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8A5F1" w14:textId="3FB124F2" w:rsidR="00AD1EB6" w:rsidRPr="00C91C0D" w:rsidRDefault="00AD1EB6" w:rsidP="0070501E">
      <w:pPr>
        <w:spacing w:before="40" w:after="40" w:line="288" w:lineRule="auto"/>
        <w:jc w:val="center"/>
        <w:rPr>
          <w:rFonts w:ascii="Times New Roman" w:hAnsi="Times New Roman" w:cs="Times New Roman"/>
          <w:b/>
          <w:bCs/>
          <w:sz w:val="26"/>
          <w:szCs w:val="26"/>
        </w:rPr>
      </w:pPr>
      <w:r w:rsidRPr="00C91C0D">
        <w:rPr>
          <w:rFonts w:ascii="Times New Roman" w:hAnsi="Times New Roman" w:cs="Times New Roman"/>
          <w:b/>
          <w:bCs/>
          <w:sz w:val="26"/>
          <w:szCs w:val="26"/>
        </w:rPr>
        <w:t xml:space="preserve">HƯỚNG DẪN </w:t>
      </w:r>
      <w:r w:rsidR="0070501E" w:rsidRPr="00C91C0D">
        <w:rPr>
          <w:rFonts w:ascii="Times New Roman" w:hAnsi="Times New Roman" w:cs="Times New Roman"/>
          <w:b/>
          <w:bCs/>
          <w:sz w:val="26"/>
          <w:szCs w:val="26"/>
        </w:rPr>
        <w:t>ĐĂNG KÝ VÀ NỘP TIỀN MUA</w:t>
      </w:r>
      <w:r w:rsidRPr="00C91C0D">
        <w:rPr>
          <w:rFonts w:ascii="Times New Roman" w:hAnsi="Times New Roman" w:cs="Times New Roman"/>
          <w:b/>
          <w:bCs/>
          <w:sz w:val="26"/>
          <w:szCs w:val="26"/>
        </w:rPr>
        <w:t xml:space="preserve"> TRÁI PHIẾU</w:t>
      </w:r>
    </w:p>
    <w:p w14:paraId="30BAE59C" w14:textId="422D2CDD" w:rsidR="00B57147" w:rsidRPr="00C91C0D" w:rsidRDefault="0070501E" w:rsidP="0070501E">
      <w:pPr>
        <w:spacing w:before="40" w:after="40" w:line="288" w:lineRule="auto"/>
        <w:jc w:val="center"/>
        <w:rPr>
          <w:rFonts w:ascii="Times New Roman" w:hAnsi="Times New Roman" w:cs="Times New Roman"/>
          <w:i/>
          <w:iCs/>
        </w:rPr>
      </w:pPr>
      <w:r w:rsidRPr="00C91C0D">
        <w:rPr>
          <w:rFonts w:ascii="Times New Roman" w:hAnsi="Times New Roman" w:cs="Times New Roman"/>
          <w:i/>
          <w:iCs/>
        </w:rPr>
        <w:t xml:space="preserve">GUIDELINES FOR BOND </w:t>
      </w:r>
      <w:r w:rsidR="00D6041D" w:rsidRPr="00C91C0D">
        <w:rPr>
          <w:rFonts w:ascii="Times New Roman" w:hAnsi="Times New Roman" w:cs="Times New Roman"/>
          <w:i/>
          <w:iCs/>
        </w:rPr>
        <w:t>SUBSCRIPTION</w:t>
      </w:r>
      <w:r w:rsidRPr="00C91C0D">
        <w:rPr>
          <w:rFonts w:ascii="Times New Roman" w:hAnsi="Times New Roman" w:cs="Times New Roman"/>
          <w:i/>
          <w:iCs/>
        </w:rPr>
        <w:t xml:space="preserve"> AND PAYMENT PROCEDURES</w:t>
      </w:r>
    </w:p>
    <w:p w14:paraId="1EFF0AB0" w14:textId="6E27DB1E" w:rsidR="00AD1EB6" w:rsidRPr="00C91C0D" w:rsidRDefault="00AD1EB6" w:rsidP="0070501E">
      <w:pPr>
        <w:spacing w:before="40" w:after="40" w:line="288" w:lineRule="auto"/>
        <w:jc w:val="center"/>
        <w:rPr>
          <w:rFonts w:ascii="Times New Roman" w:hAnsi="Times New Roman" w:cs="Times New Roman"/>
          <w:b/>
          <w:bCs/>
        </w:rPr>
      </w:pPr>
      <w:r w:rsidRPr="00C91C0D">
        <w:rPr>
          <w:rFonts w:ascii="Times New Roman" w:hAnsi="Times New Roman" w:cs="Times New Roman"/>
          <w:b/>
          <w:bCs/>
        </w:rPr>
        <w:t>TRÁI PHIẾU PHÁT HÀNH RA CÔNG CHÚNG LPBANK NĂM 202</w:t>
      </w:r>
      <w:r w:rsidR="00B57147" w:rsidRPr="00C91C0D">
        <w:rPr>
          <w:rFonts w:ascii="Times New Roman" w:hAnsi="Times New Roman" w:cs="Times New Roman"/>
          <w:b/>
          <w:bCs/>
        </w:rPr>
        <w:t>5</w:t>
      </w:r>
    </w:p>
    <w:p w14:paraId="32B7A9FA" w14:textId="6A08548D" w:rsidR="00887EEB" w:rsidRPr="00C91C0D" w:rsidRDefault="0070501E" w:rsidP="0070501E">
      <w:pPr>
        <w:spacing w:before="40" w:after="40" w:line="288" w:lineRule="auto"/>
        <w:jc w:val="center"/>
        <w:rPr>
          <w:rFonts w:ascii="Times New Roman" w:hAnsi="Times New Roman" w:cs="Times New Roman"/>
          <w:i/>
          <w:iCs/>
        </w:rPr>
      </w:pPr>
      <w:r w:rsidRPr="00C91C0D">
        <w:rPr>
          <w:rFonts w:ascii="Times New Roman" w:hAnsi="Times New Roman" w:cs="Times New Roman"/>
          <w:i/>
          <w:iCs/>
        </w:rPr>
        <w:t xml:space="preserve"> PUBLIC OFFERING BONDS OF LPBANK IN 2025</w:t>
      </w:r>
    </w:p>
    <w:p w14:paraId="582A6D4A" w14:textId="68B47FAF" w:rsidR="00A93B4D" w:rsidRPr="00C91C0D" w:rsidRDefault="00AD1EB6" w:rsidP="0070501E">
      <w:pPr>
        <w:spacing w:before="40" w:after="40" w:line="288" w:lineRule="auto"/>
        <w:jc w:val="center"/>
        <w:rPr>
          <w:rFonts w:ascii="Times New Roman" w:hAnsi="Times New Roman" w:cs="Times New Roman"/>
        </w:rPr>
      </w:pPr>
      <w:r w:rsidRPr="00C91C0D">
        <w:rPr>
          <w:rFonts w:ascii="Times New Roman" w:hAnsi="Times New Roman" w:cs="Times New Roman"/>
        </w:rPr>
        <w:t>Mã Trái Phiếu</w:t>
      </w:r>
      <w:r w:rsidR="00B57147" w:rsidRPr="00C91C0D">
        <w:rPr>
          <w:rFonts w:ascii="Times New Roman" w:hAnsi="Times New Roman" w:cs="Times New Roman"/>
        </w:rPr>
        <w:t>/</w:t>
      </w:r>
      <w:r w:rsidR="00B57147" w:rsidRPr="00C91C0D">
        <w:rPr>
          <w:rFonts w:ascii="Times New Roman" w:hAnsi="Times New Roman" w:cs="Times New Roman"/>
          <w:i/>
          <w:iCs/>
        </w:rPr>
        <w:t>Bond code</w:t>
      </w:r>
      <w:r w:rsidRPr="00C91C0D">
        <w:rPr>
          <w:rFonts w:ascii="Times New Roman" w:hAnsi="Times New Roman" w:cs="Times New Roman"/>
        </w:rPr>
        <w:t>: LPB7Y202</w:t>
      </w:r>
      <w:r w:rsidR="000F448D" w:rsidRPr="00C91C0D">
        <w:rPr>
          <w:rFonts w:ascii="Times New Roman" w:hAnsi="Times New Roman" w:cs="Times New Roman"/>
        </w:rPr>
        <w:t>5</w:t>
      </w:r>
      <w:r w:rsidRPr="00C91C0D">
        <w:rPr>
          <w:rFonts w:ascii="Times New Roman" w:hAnsi="Times New Roman" w:cs="Times New Roman"/>
        </w:rPr>
        <w:t>0</w:t>
      </w:r>
      <w:r w:rsidR="000F448D" w:rsidRPr="00C91C0D">
        <w:rPr>
          <w:rFonts w:ascii="Times New Roman" w:hAnsi="Times New Roman" w:cs="Times New Roman"/>
        </w:rPr>
        <w:t xml:space="preserve">1, LPB8Y202502, </w:t>
      </w:r>
      <w:r w:rsidRPr="00C91C0D">
        <w:rPr>
          <w:rFonts w:ascii="Times New Roman" w:hAnsi="Times New Roman" w:cs="Times New Roman"/>
        </w:rPr>
        <w:t>LPB10Y202</w:t>
      </w:r>
      <w:r w:rsidR="000F448D" w:rsidRPr="00C91C0D">
        <w:rPr>
          <w:rFonts w:ascii="Times New Roman" w:hAnsi="Times New Roman" w:cs="Times New Roman"/>
        </w:rPr>
        <w:t>5</w:t>
      </w:r>
      <w:r w:rsidRPr="00C91C0D">
        <w:rPr>
          <w:rFonts w:ascii="Times New Roman" w:hAnsi="Times New Roman" w:cs="Times New Roman"/>
        </w:rPr>
        <w:t>0</w:t>
      </w:r>
      <w:r w:rsidR="004111C8" w:rsidRPr="00C91C0D">
        <w:rPr>
          <w:rFonts w:ascii="Times New Roman" w:hAnsi="Times New Roman" w:cs="Times New Roman"/>
        </w:rPr>
        <w:t>3</w:t>
      </w:r>
    </w:p>
    <w:p w14:paraId="0114FFD2" w14:textId="77777777" w:rsidR="000F448D" w:rsidRDefault="000F448D" w:rsidP="00AD1EB6">
      <w:pPr>
        <w:jc w:val="center"/>
        <w:rPr>
          <w:rFonts w:ascii="Times New Roman" w:hAnsi="Times New Roman" w:cs="Times New Roman"/>
        </w:rPr>
      </w:pPr>
    </w:p>
    <w:p w14:paraId="7DCB42D5" w14:textId="66EF8B65" w:rsidR="000F448D" w:rsidRPr="00C91C0D" w:rsidRDefault="000F448D" w:rsidP="00C91C0D">
      <w:pPr>
        <w:spacing w:before="60" w:after="60" w:line="300" w:lineRule="auto"/>
        <w:ind w:right="-208"/>
        <w:rPr>
          <w:rFonts w:ascii="Times New Roman" w:hAnsi="Times New Roman" w:cs="Times New Roman"/>
          <w:b/>
          <w:bCs/>
          <w:i/>
          <w:iCs/>
        </w:rPr>
      </w:pPr>
      <w:r w:rsidRPr="000F448D">
        <w:rPr>
          <w:rFonts w:ascii="Times New Roman" w:hAnsi="Times New Roman" w:cs="Times New Roman"/>
          <w:b/>
          <w:bCs/>
        </w:rPr>
        <w:t xml:space="preserve">I. </w:t>
      </w:r>
      <w:r w:rsidR="004E2F09">
        <w:rPr>
          <w:rFonts w:ascii="Times New Roman" w:hAnsi="Times New Roman" w:cs="Times New Roman"/>
          <w:b/>
          <w:bCs/>
        </w:rPr>
        <w:t xml:space="preserve">    </w:t>
      </w:r>
      <w:r w:rsidRPr="00C91C0D">
        <w:rPr>
          <w:rFonts w:ascii="Times New Roman" w:hAnsi="Times New Roman" w:cs="Times New Roman"/>
          <w:b/>
          <w:bCs/>
        </w:rPr>
        <w:t>THÔNG TIN CHUNG VỀ TRÁI PHIẾU</w:t>
      </w:r>
      <w:r w:rsidR="00B57147" w:rsidRPr="00C91C0D">
        <w:rPr>
          <w:rFonts w:ascii="Times New Roman" w:hAnsi="Times New Roman" w:cs="Times New Roman"/>
          <w:b/>
          <w:bCs/>
        </w:rPr>
        <w:t>/</w:t>
      </w:r>
      <w:r w:rsidR="002B5524" w:rsidRPr="00C91C0D">
        <w:rPr>
          <w:rFonts w:ascii="Times New Roman" w:hAnsi="Times New Roman" w:cs="Times New Roman"/>
          <w:b/>
          <w:bCs/>
          <w:i/>
          <w:iCs/>
        </w:rPr>
        <w:t xml:space="preserve">GENERAL INFORMATION ON THE BOND </w:t>
      </w:r>
    </w:p>
    <w:p w14:paraId="35FB0A39" w14:textId="342B40A7" w:rsidR="000F448D" w:rsidRPr="00C91C0D" w:rsidRDefault="000F448D" w:rsidP="00C91C0D">
      <w:pPr>
        <w:pStyle w:val="ListParagraph"/>
        <w:numPr>
          <w:ilvl w:val="0"/>
          <w:numId w:val="1"/>
        </w:numPr>
        <w:spacing w:before="60" w:after="60" w:line="300" w:lineRule="auto"/>
        <w:ind w:left="450" w:right="-208" w:hanging="450"/>
        <w:rPr>
          <w:rFonts w:ascii="Times New Roman" w:hAnsi="Times New Roman" w:cs="Times New Roman"/>
        </w:rPr>
      </w:pPr>
      <w:r w:rsidRPr="00A505D3">
        <w:rPr>
          <w:rFonts w:ascii="Times New Roman" w:hAnsi="Times New Roman" w:cs="Times New Roman"/>
          <w:b/>
          <w:bCs/>
        </w:rPr>
        <w:t>Tổ chức phát hành</w:t>
      </w:r>
      <w:r w:rsidRPr="00C91C0D">
        <w:rPr>
          <w:rFonts w:ascii="Times New Roman" w:hAnsi="Times New Roman" w:cs="Times New Roman"/>
        </w:rPr>
        <w:t>: Ngân hàng TMCP Lộc Phát Việt Nam (LPBank)</w:t>
      </w:r>
    </w:p>
    <w:p w14:paraId="7F5049BC" w14:textId="4CAAB1C0" w:rsidR="002B5524" w:rsidRPr="00C91C0D" w:rsidRDefault="002B5524" w:rsidP="00C91C0D">
      <w:pPr>
        <w:spacing w:before="60" w:after="60" w:line="300" w:lineRule="auto"/>
        <w:ind w:left="450" w:right="-208"/>
        <w:rPr>
          <w:rFonts w:ascii="Times New Roman" w:hAnsi="Times New Roman" w:cs="Times New Roman"/>
          <w:i/>
          <w:iCs/>
        </w:rPr>
      </w:pPr>
      <w:r w:rsidRPr="00C91C0D">
        <w:rPr>
          <w:rFonts w:ascii="Times New Roman" w:hAnsi="Times New Roman" w:cs="Times New Roman"/>
          <w:i/>
          <w:iCs/>
        </w:rPr>
        <w:t>The Issuer: Fortune Vietnam Joint Stock Commercial Bank (LPBank)</w:t>
      </w:r>
    </w:p>
    <w:p w14:paraId="498D24F3" w14:textId="486B2046" w:rsidR="000F448D" w:rsidRPr="00C91C0D" w:rsidRDefault="000F448D" w:rsidP="00C91C0D">
      <w:pPr>
        <w:pStyle w:val="ListParagraph"/>
        <w:numPr>
          <w:ilvl w:val="0"/>
          <w:numId w:val="1"/>
        </w:numPr>
        <w:spacing w:before="60" w:after="60" w:line="300" w:lineRule="auto"/>
        <w:ind w:left="450" w:right="-208" w:hanging="450"/>
        <w:rPr>
          <w:rFonts w:ascii="Times New Roman" w:hAnsi="Times New Roman" w:cs="Times New Roman"/>
        </w:rPr>
      </w:pPr>
      <w:r w:rsidRPr="00A505D3">
        <w:rPr>
          <w:rFonts w:ascii="Times New Roman" w:hAnsi="Times New Roman" w:cs="Times New Roman"/>
          <w:b/>
          <w:bCs/>
        </w:rPr>
        <w:t>Tên trái phiếu</w:t>
      </w:r>
      <w:r w:rsidRPr="00C91C0D">
        <w:rPr>
          <w:rFonts w:ascii="Times New Roman" w:hAnsi="Times New Roman" w:cs="Times New Roman"/>
        </w:rPr>
        <w:t>: Trái phiếu phát hành ra công chúng LPBank năm 202</w:t>
      </w:r>
      <w:r w:rsidR="00BD07E0" w:rsidRPr="00C91C0D">
        <w:rPr>
          <w:rFonts w:ascii="Times New Roman" w:hAnsi="Times New Roman" w:cs="Times New Roman"/>
        </w:rPr>
        <w:t>5</w:t>
      </w:r>
      <w:r w:rsidRPr="00C91C0D">
        <w:rPr>
          <w:rFonts w:ascii="Times New Roman" w:hAnsi="Times New Roman" w:cs="Times New Roman"/>
        </w:rPr>
        <w:t xml:space="preserve"> </w:t>
      </w:r>
    </w:p>
    <w:p w14:paraId="0B48C701" w14:textId="4305911A" w:rsidR="00BD07E0" w:rsidRPr="00C91C0D" w:rsidRDefault="00BD07E0" w:rsidP="00C91C0D">
      <w:pPr>
        <w:pStyle w:val="ListParagraph"/>
        <w:spacing w:before="60" w:after="60" w:line="300" w:lineRule="auto"/>
        <w:ind w:left="450" w:right="-208"/>
        <w:rPr>
          <w:rFonts w:ascii="Times New Roman" w:hAnsi="Times New Roman" w:cs="Times New Roman"/>
          <w:i/>
          <w:iCs/>
        </w:rPr>
      </w:pPr>
      <w:r w:rsidRPr="00C91C0D">
        <w:rPr>
          <w:rFonts w:ascii="Times New Roman" w:hAnsi="Times New Roman" w:cs="Times New Roman"/>
          <w:i/>
          <w:iCs/>
        </w:rPr>
        <w:t xml:space="preserve">Bond name: </w:t>
      </w:r>
      <w:r w:rsidR="003A70E2" w:rsidRPr="003A70E2">
        <w:rPr>
          <w:rFonts w:ascii="Times New Roman" w:hAnsi="Times New Roman" w:cs="Times New Roman"/>
          <w:i/>
          <w:iCs/>
        </w:rPr>
        <w:t>Public offering bond of LPBank in 2025</w:t>
      </w:r>
    </w:p>
    <w:p w14:paraId="1CC1B992" w14:textId="25EB5DB8" w:rsidR="000F448D" w:rsidRPr="00C91C0D" w:rsidRDefault="000F448D" w:rsidP="00C91C0D">
      <w:pPr>
        <w:pStyle w:val="ListParagraph"/>
        <w:numPr>
          <w:ilvl w:val="0"/>
          <w:numId w:val="1"/>
        </w:numPr>
        <w:spacing w:before="60" w:after="60" w:line="300" w:lineRule="auto"/>
        <w:ind w:left="450" w:right="-208" w:hanging="450"/>
        <w:rPr>
          <w:rFonts w:ascii="Times New Roman" w:hAnsi="Times New Roman" w:cs="Times New Roman"/>
        </w:rPr>
      </w:pPr>
      <w:r w:rsidRPr="00A505D3">
        <w:rPr>
          <w:rFonts w:ascii="Times New Roman" w:hAnsi="Times New Roman" w:cs="Times New Roman"/>
          <w:b/>
          <w:bCs/>
        </w:rPr>
        <w:t>Mã trái phiếu</w:t>
      </w:r>
      <w:r w:rsidR="00BD07E0" w:rsidRPr="00C91C0D">
        <w:rPr>
          <w:rFonts w:ascii="Times New Roman" w:hAnsi="Times New Roman" w:cs="Times New Roman"/>
        </w:rPr>
        <w:t>/</w:t>
      </w:r>
      <w:r w:rsidR="00BD07E0" w:rsidRPr="00C91C0D">
        <w:rPr>
          <w:rFonts w:ascii="Times New Roman" w:hAnsi="Times New Roman" w:cs="Times New Roman"/>
          <w:i/>
          <w:iCs/>
        </w:rPr>
        <w:t>Bond code</w:t>
      </w:r>
      <w:r w:rsidRPr="00C91C0D">
        <w:rPr>
          <w:rFonts w:ascii="Times New Roman" w:hAnsi="Times New Roman" w:cs="Times New Roman"/>
        </w:rPr>
        <w:t>:</w:t>
      </w:r>
    </w:p>
    <w:p w14:paraId="00C0E1EE" w14:textId="5CA0CF97" w:rsidR="000F448D"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i/>
          <w:iCs/>
        </w:rPr>
      </w:pPr>
      <w:r w:rsidRPr="00C91C0D">
        <w:rPr>
          <w:rFonts w:ascii="Times New Roman" w:hAnsi="Times New Roman" w:cs="Times New Roman"/>
        </w:rPr>
        <w:t>LPB7Y202</w:t>
      </w:r>
      <w:r w:rsidR="00BD07E0" w:rsidRPr="00C91C0D">
        <w:rPr>
          <w:rFonts w:ascii="Times New Roman" w:hAnsi="Times New Roman" w:cs="Times New Roman"/>
        </w:rPr>
        <w:t>5</w:t>
      </w:r>
      <w:r w:rsidRPr="00C91C0D">
        <w:rPr>
          <w:rFonts w:ascii="Times New Roman" w:hAnsi="Times New Roman" w:cs="Times New Roman"/>
        </w:rPr>
        <w:t>01, kỳ hạn 7 năm</w:t>
      </w:r>
      <w:r w:rsidR="00C91C0D" w:rsidRPr="00C91C0D">
        <w:rPr>
          <w:rFonts w:ascii="Times New Roman" w:hAnsi="Times New Roman" w:cs="Times New Roman"/>
        </w:rPr>
        <w:t>/</w:t>
      </w:r>
      <w:r w:rsidR="00BD07E0" w:rsidRPr="00C91C0D">
        <w:rPr>
          <w:rFonts w:ascii="Times New Roman" w:hAnsi="Times New Roman" w:cs="Times New Roman"/>
          <w:i/>
          <w:iCs/>
        </w:rPr>
        <w:t>LPB7Y202501</w:t>
      </w:r>
      <w:r w:rsidR="00166B6C" w:rsidRPr="00C91C0D">
        <w:rPr>
          <w:rFonts w:ascii="Times New Roman" w:hAnsi="Times New Roman" w:cs="Times New Roman"/>
          <w:i/>
          <w:iCs/>
        </w:rPr>
        <w:t xml:space="preserve">, </w:t>
      </w:r>
      <w:r w:rsidR="00BD07E0" w:rsidRPr="00C91C0D">
        <w:rPr>
          <w:rFonts w:ascii="Times New Roman" w:hAnsi="Times New Roman" w:cs="Times New Roman"/>
          <w:i/>
          <w:iCs/>
        </w:rPr>
        <w:t>tenor</w:t>
      </w:r>
      <w:r w:rsidR="00166B6C" w:rsidRPr="00C91C0D">
        <w:rPr>
          <w:rFonts w:ascii="Times New Roman" w:hAnsi="Times New Roman" w:cs="Times New Roman"/>
          <w:i/>
          <w:iCs/>
        </w:rPr>
        <w:t xml:space="preserve"> of</w:t>
      </w:r>
      <w:r w:rsidR="00BD07E0" w:rsidRPr="00C91C0D">
        <w:rPr>
          <w:rFonts w:ascii="Times New Roman" w:hAnsi="Times New Roman" w:cs="Times New Roman"/>
          <w:i/>
          <w:iCs/>
        </w:rPr>
        <w:t xml:space="preserve"> 7 years</w:t>
      </w:r>
    </w:p>
    <w:p w14:paraId="72638207" w14:textId="2AE5756F" w:rsidR="00EA227E" w:rsidRPr="00C91C0D" w:rsidRDefault="00EA227E" w:rsidP="00C91C0D">
      <w:pPr>
        <w:pStyle w:val="ListParagraph"/>
        <w:numPr>
          <w:ilvl w:val="0"/>
          <w:numId w:val="3"/>
        </w:numPr>
        <w:spacing w:before="60" w:after="60" w:line="300" w:lineRule="auto"/>
        <w:ind w:left="540" w:right="-208" w:hanging="274"/>
        <w:rPr>
          <w:rFonts w:ascii="Times New Roman" w:hAnsi="Times New Roman" w:cs="Times New Roman"/>
          <w:i/>
          <w:iCs/>
        </w:rPr>
      </w:pPr>
      <w:r w:rsidRPr="00C91C0D">
        <w:rPr>
          <w:rFonts w:ascii="Times New Roman" w:hAnsi="Times New Roman" w:cs="Times New Roman"/>
        </w:rPr>
        <w:t>LPB</w:t>
      </w:r>
      <w:r w:rsidR="00043557" w:rsidRPr="00C91C0D">
        <w:rPr>
          <w:rFonts w:ascii="Times New Roman" w:hAnsi="Times New Roman" w:cs="Times New Roman"/>
        </w:rPr>
        <w:t>8</w:t>
      </w:r>
      <w:r w:rsidRPr="00C91C0D">
        <w:rPr>
          <w:rFonts w:ascii="Times New Roman" w:hAnsi="Times New Roman" w:cs="Times New Roman"/>
        </w:rPr>
        <w:t>Y202502, kỳ hạn 8 năm</w:t>
      </w:r>
      <w:r w:rsidR="00C91C0D" w:rsidRPr="00C91C0D">
        <w:rPr>
          <w:rFonts w:ascii="Times New Roman" w:hAnsi="Times New Roman" w:cs="Times New Roman"/>
        </w:rPr>
        <w:t>/</w:t>
      </w:r>
      <w:r w:rsidRPr="00C91C0D">
        <w:rPr>
          <w:rFonts w:ascii="Times New Roman" w:hAnsi="Times New Roman" w:cs="Times New Roman"/>
          <w:i/>
          <w:iCs/>
        </w:rPr>
        <w:t>LPB</w:t>
      </w:r>
      <w:r w:rsidR="00043557" w:rsidRPr="00C91C0D">
        <w:rPr>
          <w:rFonts w:ascii="Times New Roman" w:hAnsi="Times New Roman" w:cs="Times New Roman"/>
          <w:i/>
          <w:iCs/>
        </w:rPr>
        <w:t>8</w:t>
      </w:r>
      <w:r w:rsidRPr="00C91C0D">
        <w:rPr>
          <w:rFonts w:ascii="Times New Roman" w:hAnsi="Times New Roman" w:cs="Times New Roman"/>
          <w:i/>
          <w:iCs/>
        </w:rPr>
        <w:t>Y202502</w:t>
      </w:r>
      <w:r w:rsidR="00166B6C" w:rsidRPr="00C91C0D">
        <w:rPr>
          <w:rFonts w:ascii="Times New Roman" w:hAnsi="Times New Roman" w:cs="Times New Roman"/>
          <w:i/>
          <w:iCs/>
        </w:rPr>
        <w:t xml:space="preserve">, </w:t>
      </w:r>
      <w:r w:rsidRPr="00C91C0D">
        <w:rPr>
          <w:rFonts w:ascii="Times New Roman" w:hAnsi="Times New Roman" w:cs="Times New Roman"/>
          <w:i/>
          <w:iCs/>
        </w:rPr>
        <w:t>tenor of 8 years</w:t>
      </w:r>
    </w:p>
    <w:p w14:paraId="28AF1B70" w14:textId="39FFE707" w:rsidR="00BD07E0"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i/>
          <w:iCs/>
        </w:rPr>
      </w:pPr>
      <w:r w:rsidRPr="00C91C0D">
        <w:rPr>
          <w:rFonts w:ascii="Times New Roman" w:hAnsi="Times New Roman" w:cs="Times New Roman"/>
        </w:rPr>
        <w:t>LPB10Y202</w:t>
      </w:r>
      <w:r w:rsidR="00BD07E0" w:rsidRPr="00C91C0D">
        <w:rPr>
          <w:rFonts w:ascii="Times New Roman" w:hAnsi="Times New Roman" w:cs="Times New Roman"/>
        </w:rPr>
        <w:t>5</w:t>
      </w:r>
      <w:r w:rsidRPr="00C91C0D">
        <w:rPr>
          <w:rFonts w:ascii="Times New Roman" w:hAnsi="Times New Roman" w:cs="Times New Roman"/>
        </w:rPr>
        <w:t>0</w:t>
      </w:r>
      <w:r w:rsidR="00BD07E0" w:rsidRPr="00C91C0D">
        <w:rPr>
          <w:rFonts w:ascii="Times New Roman" w:hAnsi="Times New Roman" w:cs="Times New Roman"/>
        </w:rPr>
        <w:t>3</w:t>
      </w:r>
      <w:r w:rsidRPr="00C91C0D">
        <w:rPr>
          <w:rFonts w:ascii="Times New Roman" w:hAnsi="Times New Roman" w:cs="Times New Roman"/>
        </w:rPr>
        <w:t>, kỳ hạn 10 năm</w:t>
      </w:r>
      <w:r w:rsidR="00C91C0D" w:rsidRPr="00C91C0D">
        <w:rPr>
          <w:rFonts w:ascii="Times New Roman" w:hAnsi="Times New Roman" w:cs="Times New Roman"/>
        </w:rPr>
        <w:t>/</w:t>
      </w:r>
      <w:r w:rsidR="00BD07E0" w:rsidRPr="00C91C0D">
        <w:rPr>
          <w:rFonts w:ascii="Times New Roman" w:hAnsi="Times New Roman" w:cs="Times New Roman"/>
          <w:i/>
          <w:iCs/>
        </w:rPr>
        <w:t>LPB</w:t>
      </w:r>
      <w:r w:rsidR="002D0795" w:rsidRPr="00C91C0D">
        <w:rPr>
          <w:rFonts w:ascii="Times New Roman" w:hAnsi="Times New Roman" w:cs="Times New Roman"/>
          <w:i/>
          <w:iCs/>
        </w:rPr>
        <w:t>10</w:t>
      </w:r>
      <w:r w:rsidR="00BD07E0" w:rsidRPr="00C91C0D">
        <w:rPr>
          <w:rFonts w:ascii="Times New Roman" w:hAnsi="Times New Roman" w:cs="Times New Roman"/>
          <w:i/>
          <w:iCs/>
        </w:rPr>
        <w:t>Y202503</w:t>
      </w:r>
      <w:r w:rsidR="00166B6C" w:rsidRPr="00C91C0D">
        <w:rPr>
          <w:rFonts w:ascii="Times New Roman" w:hAnsi="Times New Roman" w:cs="Times New Roman"/>
          <w:i/>
          <w:iCs/>
        </w:rPr>
        <w:t>,</w:t>
      </w:r>
      <w:r w:rsidR="00BD07E0" w:rsidRPr="00C91C0D">
        <w:rPr>
          <w:rFonts w:ascii="Times New Roman" w:hAnsi="Times New Roman" w:cs="Times New Roman"/>
          <w:i/>
          <w:iCs/>
        </w:rPr>
        <w:t xml:space="preserve"> tenor of 10 years</w:t>
      </w:r>
    </w:p>
    <w:p w14:paraId="00564E70" w14:textId="52FDFE85" w:rsidR="000F448D" w:rsidRPr="00A00A3A" w:rsidRDefault="000F448D" w:rsidP="00C91C0D">
      <w:pPr>
        <w:pStyle w:val="ListParagraph"/>
        <w:numPr>
          <w:ilvl w:val="0"/>
          <w:numId w:val="1"/>
        </w:numPr>
        <w:spacing w:before="60" w:after="60" w:line="300" w:lineRule="auto"/>
        <w:ind w:left="450" w:right="-208" w:hanging="450"/>
        <w:jc w:val="both"/>
        <w:rPr>
          <w:rFonts w:ascii="Times New Roman" w:hAnsi="Times New Roman" w:cs="Times New Roman"/>
          <w:color w:val="000000" w:themeColor="text1"/>
        </w:rPr>
      </w:pPr>
      <w:r w:rsidRPr="00A00A3A">
        <w:rPr>
          <w:rFonts w:ascii="Times New Roman" w:hAnsi="Times New Roman" w:cs="Times New Roman"/>
          <w:b/>
          <w:bCs/>
          <w:color w:val="000000" w:themeColor="text1"/>
        </w:rPr>
        <w:t>Phát hành theo Giấy chứng nhận đăng ký chào bán trái phiếu</w:t>
      </w:r>
      <w:r w:rsidR="00A505D3" w:rsidRPr="00A00A3A">
        <w:rPr>
          <w:rFonts w:ascii="Times New Roman" w:hAnsi="Times New Roman" w:cs="Times New Roman"/>
          <w:b/>
          <w:bCs/>
          <w:color w:val="000000" w:themeColor="text1"/>
        </w:rPr>
        <w:t>:</w:t>
      </w:r>
      <w:r w:rsidRPr="00A00A3A">
        <w:rPr>
          <w:rFonts w:ascii="Times New Roman" w:hAnsi="Times New Roman" w:cs="Times New Roman"/>
          <w:color w:val="000000" w:themeColor="text1"/>
        </w:rPr>
        <w:t xml:space="preserve"> </w:t>
      </w:r>
      <w:r w:rsidR="00A505D3" w:rsidRPr="00A00A3A">
        <w:rPr>
          <w:rFonts w:ascii="Times New Roman" w:hAnsi="Times New Roman" w:cs="Times New Roman"/>
          <w:color w:val="000000" w:themeColor="text1"/>
        </w:rPr>
        <w:t>S</w:t>
      </w:r>
      <w:r w:rsidRPr="00A00A3A">
        <w:rPr>
          <w:rFonts w:ascii="Times New Roman" w:hAnsi="Times New Roman" w:cs="Times New Roman"/>
          <w:color w:val="000000" w:themeColor="text1"/>
        </w:rPr>
        <w:t xml:space="preserve">ố </w:t>
      </w:r>
      <w:r w:rsidR="00901AD8" w:rsidRPr="00A00A3A">
        <w:rPr>
          <w:rFonts w:ascii="Times New Roman" w:hAnsi="Times New Roman" w:cs="Times New Roman"/>
          <w:color w:val="000000" w:themeColor="text1"/>
        </w:rPr>
        <w:t>01</w:t>
      </w:r>
      <w:r w:rsidRPr="00A00A3A">
        <w:rPr>
          <w:rFonts w:ascii="Times New Roman" w:hAnsi="Times New Roman" w:cs="Times New Roman"/>
          <w:color w:val="000000" w:themeColor="text1"/>
        </w:rPr>
        <w:t xml:space="preserve">/GCN-UBCK ngày </w:t>
      </w:r>
      <w:r w:rsidR="00901AD8" w:rsidRPr="00A00A3A">
        <w:rPr>
          <w:rFonts w:ascii="Times New Roman" w:hAnsi="Times New Roman" w:cs="Times New Roman"/>
          <w:color w:val="000000" w:themeColor="text1"/>
        </w:rPr>
        <w:t>05</w:t>
      </w:r>
      <w:r w:rsidRPr="00A00A3A">
        <w:rPr>
          <w:rFonts w:ascii="Times New Roman" w:hAnsi="Times New Roman" w:cs="Times New Roman"/>
          <w:color w:val="000000" w:themeColor="text1"/>
        </w:rPr>
        <w:t>/</w:t>
      </w:r>
      <w:r w:rsidR="00901AD8" w:rsidRPr="00A00A3A">
        <w:rPr>
          <w:rFonts w:ascii="Times New Roman" w:hAnsi="Times New Roman" w:cs="Times New Roman"/>
          <w:color w:val="000000" w:themeColor="text1"/>
        </w:rPr>
        <w:t>01</w:t>
      </w:r>
      <w:r w:rsidRPr="00A00A3A">
        <w:rPr>
          <w:rFonts w:ascii="Times New Roman" w:hAnsi="Times New Roman" w:cs="Times New Roman"/>
          <w:color w:val="000000" w:themeColor="text1"/>
        </w:rPr>
        <w:t>/202</w:t>
      </w:r>
      <w:r w:rsidR="00811786" w:rsidRPr="00A00A3A">
        <w:rPr>
          <w:rFonts w:ascii="Times New Roman" w:hAnsi="Times New Roman" w:cs="Times New Roman"/>
          <w:color w:val="000000" w:themeColor="text1"/>
        </w:rPr>
        <w:t>6</w:t>
      </w:r>
      <w:r w:rsidRPr="00A00A3A">
        <w:rPr>
          <w:rFonts w:ascii="Times New Roman" w:hAnsi="Times New Roman" w:cs="Times New Roman"/>
          <w:color w:val="000000" w:themeColor="text1"/>
        </w:rPr>
        <w:t xml:space="preserve"> của Ủy Ban Chứng Khoán Nhà Nước. </w:t>
      </w:r>
    </w:p>
    <w:p w14:paraId="7B540D80" w14:textId="1E027679" w:rsidR="000E40A2" w:rsidRPr="00A00A3A" w:rsidRDefault="0054313E" w:rsidP="00C91C0D">
      <w:pPr>
        <w:pStyle w:val="ListParagraph"/>
        <w:spacing w:before="60" w:after="60" w:line="300" w:lineRule="auto"/>
        <w:ind w:left="450" w:right="-208"/>
        <w:jc w:val="both"/>
        <w:rPr>
          <w:rFonts w:ascii="Times New Roman" w:hAnsi="Times New Roman" w:cs="Times New Roman"/>
          <w:i/>
          <w:iCs/>
          <w:color w:val="000000" w:themeColor="text1"/>
        </w:rPr>
      </w:pPr>
      <w:r w:rsidRPr="00A00A3A">
        <w:rPr>
          <w:rFonts w:ascii="Times New Roman" w:hAnsi="Times New Roman" w:cs="Times New Roman"/>
          <w:i/>
          <w:iCs/>
          <w:color w:val="000000" w:themeColor="text1"/>
        </w:rPr>
        <w:t>Issuing pursuant to the Certificate of Registration for Public Bond Offering No.</w:t>
      </w:r>
      <w:r w:rsidR="00A505D3" w:rsidRPr="00A00A3A">
        <w:rPr>
          <w:rFonts w:ascii="Times New Roman" w:hAnsi="Times New Roman" w:cs="Times New Roman"/>
          <w:i/>
          <w:iCs/>
          <w:color w:val="000000" w:themeColor="text1"/>
        </w:rPr>
        <w:t>:</w:t>
      </w:r>
      <w:r w:rsidRPr="00A00A3A">
        <w:rPr>
          <w:rFonts w:ascii="Times New Roman" w:hAnsi="Times New Roman" w:cs="Times New Roman"/>
          <w:i/>
          <w:iCs/>
          <w:color w:val="000000" w:themeColor="text1"/>
        </w:rPr>
        <w:t xml:space="preserve"> </w:t>
      </w:r>
      <w:r w:rsidR="00C77B5C" w:rsidRPr="00A00A3A">
        <w:rPr>
          <w:rFonts w:ascii="Times New Roman" w:hAnsi="Times New Roman" w:cs="Times New Roman"/>
          <w:i/>
          <w:iCs/>
          <w:color w:val="000000" w:themeColor="text1"/>
        </w:rPr>
        <w:t>01</w:t>
      </w:r>
      <w:r w:rsidRPr="00A00A3A">
        <w:rPr>
          <w:rFonts w:ascii="Times New Roman" w:hAnsi="Times New Roman" w:cs="Times New Roman"/>
          <w:i/>
          <w:iCs/>
          <w:color w:val="000000" w:themeColor="text1"/>
        </w:rPr>
        <w:t xml:space="preserve">/GCN-UBCK dated </w:t>
      </w:r>
      <w:r w:rsidR="00C77B5C" w:rsidRPr="00A00A3A">
        <w:rPr>
          <w:rFonts w:ascii="Times New Roman" w:hAnsi="Times New Roman" w:cs="Times New Roman"/>
          <w:i/>
          <w:iCs/>
          <w:color w:val="000000" w:themeColor="text1"/>
        </w:rPr>
        <w:t>05</w:t>
      </w:r>
      <w:r w:rsidRPr="00A00A3A">
        <w:rPr>
          <w:rFonts w:ascii="Times New Roman" w:hAnsi="Times New Roman" w:cs="Times New Roman"/>
          <w:i/>
          <w:iCs/>
          <w:color w:val="000000" w:themeColor="text1"/>
        </w:rPr>
        <w:t>/</w:t>
      </w:r>
      <w:r w:rsidR="00C77B5C" w:rsidRPr="00A00A3A">
        <w:rPr>
          <w:rFonts w:ascii="Times New Roman" w:hAnsi="Times New Roman" w:cs="Times New Roman"/>
          <w:i/>
          <w:iCs/>
          <w:color w:val="000000" w:themeColor="text1"/>
        </w:rPr>
        <w:t>01</w:t>
      </w:r>
      <w:r w:rsidRPr="00A00A3A">
        <w:rPr>
          <w:rFonts w:ascii="Times New Roman" w:hAnsi="Times New Roman" w:cs="Times New Roman"/>
          <w:i/>
          <w:iCs/>
          <w:color w:val="000000" w:themeColor="text1"/>
        </w:rPr>
        <w:t>/2026 issued by the State Securities Commission.</w:t>
      </w:r>
    </w:p>
    <w:p w14:paraId="5233AA2C" w14:textId="587D9CCB" w:rsidR="0054313E" w:rsidRPr="00A00A3A" w:rsidRDefault="000F448D" w:rsidP="00C91C0D">
      <w:pPr>
        <w:pStyle w:val="ListParagraph"/>
        <w:numPr>
          <w:ilvl w:val="0"/>
          <w:numId w:val="1"/>
        </w:numPr>
        <w:spacing w:before="60" w:after="60" w:line="300" w:lineRule="auto"/>
        <w:ind w:left="450" w:right="-208" w:hanging="450"/>
        <w:rPr>
          <w:rFonts w:ascii="Times New Roman" w:hAnsi="Times New Roman" w:cs="Times New Roman"/>
          <w:color w:val="000000" w:themeColor="text1"/>
        </w:rPr>
      </w:pPr>
      <w:r w:rsidRPr="00A00A3A">
        <w:rPr>
          <w:rFonts w:ascii="Times New Roman" w:hAnsi="Times New Roman" w:cs="Times New Roman"/>
          <w:b/>
          <w:bCs/>
          <w:color w:val="000000" w:themeColor="text1"/>
        </w:rPr>
        <w:t>Thời gian chào bán</w:t>
      </w:r>
      <w:r w:rsidRPr="00A00A3A">
        <w:rPr>
          <w:rFonts w:ascii="Times New Roman" w:hAnsi="Times New Roman" w:cs="Times New Roman"/>
          <w:color w:val="000000" w:themeColor="text1"/>
        </w:rPr>
        <w:t xml:space="preserve">: Từ ngày </w:t>
      </w:r>
      <w:r w:rsidR="00930A4E" w:rsidRPr="00A00A3A">
        <w:rPr>
          <w:rFonts w:ascii="Times New Roman" w:hAnsi="Times New Roman" w:cs="Times New Roman"/>
          <w:color w:val="000000" w:themeColor="text1"/>
        </w:rPr>
        <w:t>02</w:t>
      </w:r>
      <w:r w:rsidRPr="00A00A3A">
        <w:rPr>
          <w:rFonts w:ascii="Times New Roman" w:hAnsi="Times New Roman" w:cs="Times New Roman"/>
          <w:color w:val="000000" w:themeColor="text1"/>
        </w:rPr>
        <w:t>/</w:t>
      </w:r>
      <w:r w:rsidR="00930A4E" w:rsidRPr="00A00A3A">
        <w:rPr>
          <w:rFonts w:ascii="Times New Roman" w:hAnsi="Times New Roman" w:cs="Times New Roman"/>
          <w:color w:val="000000" w:themeColor="text1"/>
        </w:rPr>
        <w:t>03</w:t>
      </w:r>
      <w:r w:rsidRPr="00A00A3A">
        <w:rPr>
          <w:rFonts w:ascii="Times New Roman" w:hAnsi="Times New Roman" w:cs="Times New Roman"/>
          <w:color w:val="000000" w:themeColor="text1"/>
        </w:rPr>
        <w:t>/202</w:t>
      </w:r>
      <w:r w:rsidR="0054313E" w:rsidRPr="00A00A3A">
        <w:rPr>
          <w:rFonts w:ascii="Times New Roman" w:hAnsi="Times New Roman" w:cs="Times New Roman"/>
          <w:color w:val="000000" w:themeColor="text1"/>
        </w:rPr>
        <w:t>6</w:t>
      </w:r>
      <w:r w:rsidRPr="00A00A3A">
        <w:rPr>
          <w:rFonts w:ascii="Times New Roman" w:hAnsi="Times New Roman" w:cs="Times New Roman"/>
          <w:color w:val="000000" w:themeColor="text1"/>
        </w:rPr>
        <w:t xml:space="preserve"> đến ngày </w:t>
      </w:r>
      <w:r w:rsidR="00930A4E" w:rsidRPr="00A00A3A">
        <w:rPr>
          <w:rFonts w:ascii="Times New Roman" w:hAnsi="Times New Roman" w:cs="Times New Roman"/>
          <w:color w:val="000000" w:themeColor="text1"/>
        </w:rPr>
        <w:t>30</w:t>
      </w:r>
      <w:r w:rsidRPr="00A00A3A">
        <w:rPr>
          <w:rFonts w:ascii="Times New Roman" w:hAnsi="Times New Roman" w:cs="Times New Roman"/>
          <w:color w:val="000000" w:themeColor="text1"/>
        </w:rPr>
        <w:t>/</w:t>
      </w:r>
      <w:r w:rsidR="00930A4E" w:rsidRPr="00A00A3A">
        <w:rPr>
          <w:rFonts w:ascii="Times New Roman" w:hAnsi="Times New Roman" w:cs="Times New Roman"/>
          <w:color w:val="000000" w:themeColor="text1"/>
        </w:rPr>
        <w:t>03</w:t>
      </w:r>
      <w:r w:rsidRPr="00A00A3A">
        <w:rPr>
          <w:rFonts w:ascii="Times New Roman" w:hAnsi="Times New Roman" w:cs="Times New Roman"/>
          <w:color w:val="000000" w:themeColor="text1"/>
        </w:rPr>
        <w:t>/202</w:t>
      </w:r>
      <w:r w:rsidR="0054313E" w:rsidRPr="00A00A3A">
        <w:rPr>
          <w:rFonts w:ascii="Times New Roman" w:hAnsi="Times New Roman" w:cs="Times New Roman"/>
          <w:color w:val="000000" w:themeColor="text1"/>
        </w:rPr>
        <w:t>6</w:t>
      </w:r>
    </w:p>
    <w:p w14:paraId="021D2BD9" w14:textId="5930FB32" w:rsidR="000F448D" w:rsidRPr="00A00A3A" w:rsidRDefault="0054313E" w:rsidP="00C91C0D">
      <w:pPr>
        <w:pStyle w:val="ListParagraph"/>
        <w:spacing w:before="60" w:after="60" w:line="300" w:lineRule="auto"/>
        <w:ind w:left="450" w:right="-208"/>
        <w:rPr>
          <w:rFonts w:ascii="Times New Roman" w:hAnsi="Times New Roman" w:cs="Times New Roman"/>
          <w:i/>
          <w:iCs/>
          <w:color w:val="000000" w:themeColor="text1"/>
        </w:rPr>
      </w:pPr>
      <w:r w:rsidRPr="00A00A3A">
        <w:rPr>
          <w:rFonts w:ascii="Times New Roman" w:hAnsi="Times New Roman" w:cs="Times New Roman"/>
          <w:i/>
          <w:iCs/>
          <w:color w:val="000000" w:themeColor="text1"/>
        </w:rPr>
        <w:t xml:space="preserve">Offering period: From </w:t>
      </w:r>
      <w:r w:rsidR="000F448D" w:rsidRPr="00A00A3A">
        <w:rPr>
          <w:rFonts w:ascii="Times New Roman" w:hAnsi="Times New Roman" w:cs="Times New Roman"/>
          <w:i/>
          <w:iCs/>
          <w:color w:val="000000" w:themeColor="text1"/>
        </w:rPr>
        <w:t xml:space="preserve"> </w:t>
      </w:r>
      <w:r w:rsidR="00930A4E" w:rsidRPr="00A00A3A">
        <w:rPr>
          <w:rFonts w:ascii="Times New Roman" w:hAnsi="Times New Roman" w:cs="Times New Roman"/>
          <w:i/>
          <w:iCs/>
          <w:color w:val="000000" w:themeColor="text1"/>
        </w:rPr>
        <w:t>March 02, 2026 to March 30, 2026</w:t>
      </w:r>
    </w:p>
    <w:p w14:paraId="7A0AC9E6" w14:textId="5A78B2AD" w:rsidR="000F448D" w:rsidRPr="00A00A3A" w:rsidRDefault="000F448D" w:rsidP="00C91C0D">
      <w:pPr>
        <w:pStyle w:val="ListParagraph"/>
        <w:numPr>
          <w:ilvl w:val="0"/>
          <w:numId w:val="1"/>
        </w:numPr>
        <w:spacing w:before="60" w:after="60" w:line="300" w:lineRule="auto"/>
        <w:ind w:left="450" w:right="-208" w:hanging="450"/>
        <w:rPr>
          <w:rFonts w:ascii="Times New Roman" w:hAnsi="Times New Roman" w:cs="Times New Roman"/>
          <w:color w:val="000000" w:themeColor="text1"/>
        </w:rPr>
      </w:pPr>
      <w:r w:rsidRPr="00A00A3A">
        <w:rPr>
          <w:rFonts w:ascii="Times New Roman" w:hAnsi="Times New Roman" w:cs="Times New Roman"/>
          <w:b/>
          <w:bCs/>
          <w:color w:val="000000" w:themeColor="text1"/>
        </w:rPr>
        <w:t>Ngày phát hành dự kiến</w:t>
      </w:r>
      <w:r w:rsidRPr="00A00A3A">
        <w:rPr>
          <w:rFonts w:ascii="Times New Roman" w:hAnsi="Times New Roman" w:cs="Times New Roman"/>
          <w:color w:val="000000" w:themeColor="text1"/>
        </w:rPr>
        <w:t xml:space="preserve">: </w:t>
      </w:r>
      <w:r w:rsidR="00930A4E" w:rsidRPr="00A00A3A">
        <w:rPr>
          <w:rFonts w:ascii="Times New Roman" w:hAnsi="Times New Roman" w:cs="Times New Roman"/>
          <w:color w:val="000000" w:themeColor="text1"/>
        </w:rPr>
        <w:t>30</w:t>
      </w:r>
      <w:r w:rsidRPr="00A00A3A">
        <w:rPr>
          <w:rFonts w:ascii="Times New Roman" w:hAnsi="Times New Roman" w:cs="Times New Roman"/>
          <w:color w:val="000000" w:themeColor="text1"/>
        </w:rPr>
        <w:t>/</w:t>
      </w:r>
      <w:r w:rsidR="00930A4E" w:rsidRPr="00A00A3A">
        <w:rPr>
          <w:rFonts w:ascii="Times New Roman" w:hAnsi="Times New Roman" w:cs="Times New Roman"/>
          <w:color w:val="000000" w:themeColor="text1"/>
        </w:rPr>
        <w:t>03</w:t>
      </w:r>
      <w:r w:rsidRPr="00A00A3A">
        <w:rPr>
          <w:rFonts w:ascii="Times New Roman" w:hAnsi="Times New Roman" w:cs="Times New Roman"/>
          <w:color w:val="000000" w:themeColor="text1"/>
        </w:rPr>
        <w:t>/202</w:t>
      </w:r>
      <w:r w:rsidR="009E4112" w:rsidRPr="00A00A3A">
        <w:rPr>
          <w:rFonts w:ascii="Times New Roman" w:hAnsi="Times New Roman" w:cs="Times New Roman"/>
          <w:color w:val="000000" w:themeColor="text1"/>
        </w:rPr>
        <w:t>6</w:t>
      </w:r>
      <w:r w:rsidRPr="00A00A3A">
        <w:rPr>
          <w:rFonts w:ascii="Times New Roman" w:hAnsi="Times New Roman" w:cs="Times New Roman"/>
          <w:color w:val="000000" w:themeColor="text1"/>
        </w:rPr>
        <w:t xml:space="preserve"> </w:t>
      </w:r>
    </w:p>
    <w:p w14:paraId="2E461C6F" w14:textId="218F0B69" w:rsidR="009E4112" w:rsidRPr="00A00A3A" w:rsidRDefault="009E4112" w:rsidP="00C91C0D">
      <w:pPr>
        <w:pStyle w:val="ListParagraph"/>
        <w:spacing w:before="60" w:after="60" w:line="300" w:lineRule="auto"/>
        <w:ind w:left="450" w:right="-208"/>
        <w:rPr>
          <w:rFonts w:ascii="Times New Roman" w:hAnsi="Times New Roman" w:cs="Times New Roman"/>
          <w:i/>
          <w:iCs/>
          <w:color w:val="000000" w:themeColor="text1"/>
        </w:rPr>
      </w:pPr>
      <w:r w:rsidRPr="00A00A3A">
        <w:rPr>
          <w:rFonts w:ascii="Times New Roman" w:hAnsi="Times New Roman" w:cs="Times New Roman"/>
          <w:i/>
          <w:iCs/>
          <w:color w:val="000000" w:themeColor="text1"/>
        </w:rPr>
        <w:t xml:space="preserve">Expected Issue date: </w:t>
      </w:r>
      <w:r w:rsidR="00930A4E" w:rsidRPr="00A00A3A">
        <w:rPr>
          <w:rFonts w:ascii="Times New Roman" w:hAnsi="Times New Roman" w:cs="Times New Roman"/>
          <w:i/>
          <w:iCs/>
          <w:color w:val="000000" w:themeColor="text1"/>
        </w:rPr>
        <w:t>March 30, 2026</w:t>
      </w:r>
    </w:p>
    <w:p w14:paraId="4847E0B4" w14:textId="7352DD67" w:rsidR="000F448D" w:rsidRPr="00C91C0D" w:rsidRDefault="000F448D" w:rsidP="00C91C0D">
      <w:pPr>
        <w:pStyle w:val="ListParagraph"/>
        <w:numPr>
          <w:ilvl w:val="0"/>
          <w:numId w:val="1"/>
        </w:numPr>
        <w:spacing w:before="60" w:after="60" w:line="300" w:lineRule="auto"/>
        <w:ind w:left="450" w:right="-208" w:hanging="450"/>
        <w:rPr>
          <w:rFonts w:ascii="Times New Roman" w:hAnsi="Times New Roman" w:cs="Times New Roman"/>
        </w:rPr>
      </w:pPr>
      <w:r w:rsidRPr="00A505D3">
        <w:rPr>
          <w:rFonts w:ascii="Times New Roman" w:hAnsi="Times New Roman" w:cs="Times New Roman"/>
          <w:b/>
          <w:bCs/>
        </w:rPr>
        <w:t>Địa điểm đăng ký đặt mua trái phiếu</w:t>
      </w:r>
      <w:r w:rsidR="009E4112" w:rsidRPr="00C91C0D">
        <w:rPr>
          <w:rFonts w:ascii="Times New Roman" w:hAnsi="Times New Roman" w:cs="Times New Roman"/>
        </w:rPr>
        <w:t>/</w:t>
      </w:r>
      <w:r w:rsidR="009E4112" w:rsidRPr="00C91C0D">
        <w:rPr>
          <w:rFonts w:ascii="Times New Roman" w:hAnsi="Times New Roman" w:cs="Times New Roman"/>
          <w:i/>
          <w:iCs/>
        </w:rPr>
        <w:t>Place for Bond Subscription</w:t>
      </w:r>
      <w:r w:rsidRPr="00C91C0D">
        <w:rPr>
          <w:rFonts w:ascii="Times New Roman" w:hAnsi="Times New Roman" w:cs="Times New Roman"/>
        </w:rPr>
        <w:t xml:space="preserve">: </w:t>
      </w:r>
    </w:p>
    <w:p w14:paraId="54493D9C" w14:textId="58F3EEC6" w:rsidR="000F448D" w:rsidRPr="00C91C0D" w:rsidRDefault="00DA0DF9" w:rsidP="00C91C0D">
      <w:pPr>
        <w:spacing w:before="60" w:after="60" w:line="300" w:lineRule="auto"/>
        <w:ind w:right="-208"/>
        <w:rPr>
          <w:rFonts w:ascii="Times New Roman" w:hAnsi="Times New Roman" w:cs="Times New Roman"/>
        </w:rPr>
      </w:pPr>
      <w:r w:rsidRPr="00A505D3">
        <w:rPr>
          <w:rFonts w:ascii="Times New Roman" w:hAnsi="Times New Roman" w:cs="Times New Roman"/>
          <w:b/>
          <w:bCs/>
        </w:rPr>
        <w:t xml:space="preserve">7.1. </w:t>
      </w:r>
      <w:r w:rsidR="000F448D" w:rsidRPr="00A505D3">
        <w:rPr>
          <w:rFonts w:ascii="Times New Roman" w:hAnsi="Times New Roman" w:cs="Times New Roman"/>
          <w:b/>
          <w:bCs/>
        </w:rPr>
        <w:t>Tổ Chức Phát Hành</w:t>
      </w:r>
      <w:r w:rsidR="009E4112" w:rsidRPr="00C91C0D">
        <w:rPr>
          <w:rFonts w:ascii="Times New Roman" w:hAnsi="Times New Roman" w:cs="Times New Roman"/>
        </w:rPr>
        <w:t>/</w:t>
      </w:r>
      <w:r w:rsidR="009E4112" w:rsidRPr="00C91C0D">
        <w:rPr>
          <w:rFonts w:ascii="Times New Roman" w:hAnsi="Times New Roman" w:cs="Times New Roman"/>
          <w:i/>
          <w:iCs/>
        </w:rPr>
        <w:t>The Issuer</w:t>
      </w:r>
      <w:r w:rsidR="000F448D" w:rsidRPr="00C91C0D">
        <w:rPr>
          <w:rFonts w:ascii="Times New Roman" w:hAnsi="Times New Roman" w:cs="Times New Roman"/>
        </w:rPr>
        <w:t xml:space="preserve">: </w:t>
      </w:r>
    </w:p>
    <w:p w14:paraId="4B59D1EF" w14:textId="77777777" w:rsidR="009E4112"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rPr>
      </w:pPr>
      <w:r w:rsidRPr="00C91C0D">
        <w:rPr>
          <w:rFonts w:ascii="Times New Roman" w:hAnsi="Times New Roman" w:cs="Times New Roman"/>
        </w:rPr>
        <w:t>Tại Trụ sở chính và các Chi nhánh/ Phòng giao dịch của LPBank trên toàn quốc.</w:t>
      </w:r>
    </w:p>
    <w:p w14:paraId="05972CA3" w14:textId="50827042" w:rsidR="000F448D" w:rsidRPr="00C91C0D" w:rsidRDefault="000F448D" w:rsidP="00C91C0D">
      <w:pPr>
        <w:pStyle w:val="ListParagraph"/>
        <w:spacing w:before="60" w:after="60" w:line="300" w:lineRule="auto"/>
        <w:ind w:left="540" w:right="-208"/>
        <w:rPr>
          <w:rFonts w:ascii="Times New Roman" w:hAnsi="Times New Roman" w:cs="Times New Roman"/>
          <w:i/>
          <w:iCs/>
        </w:rPr>
      </w:pPr>
      <w:r w:rsidRPr="00C91C0D">
        <w:rPr>
          <w:rFonts w:ascii="Times New Roman" w:hAnsi="Times New Roman" w:cs="Times New Roman"/>
        </w:rPr>
        <w:t xml:space="preserve"> </w:t>
      </w:r>
      <w:r w:rsidR="009E4112" w:rsidRPr="00C91C0D">
        <w:rPr>
          <w:rFonts w:ascii="Times New Roman" w:hAnsi="Times New Roman" w:cs="Times New Roman"/>
          <w:i/>
          <w:iCs/>
        </w:rPr>
        <w:t xml:space="preserve">At LPBank's Head Office and all branches/transaction offices nationwide. </w:t>
      </w:r>
    </w:p>
    <w:p w14:paraId="64AB0733" w14:textId="237E43C0" w:rsidR="009E4112"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i/>
          <w:iCs/>
        </w:rPr>
      </w:pPr>
      <w:r w:rsidRPr="00C91C0D">
        <w:rPr>
          <w:rFonts w:ascii="Times New Roman" w:hAnsi="Times New Roman" w:cs="Times New Roman"/>
        </w:rPr>
        <w:t xml:space="preserve">Chi tiết địa chỉ các Chi nhánh/Phòng giao dịch đăng tải tại https://lpbank.com.vn/mang-luoi/ </w:t>
      </w:r>
      <w:r w:rsidR="009E4112" w:rsidRPr="00C91C0D">
        <w:rPr>
          <w:rFonts w:ascii="Times New Roman" w:hAnsi="Times New Roman" w:cs="Times New Roman"/>
          <w:i/>
          <w:iCs/>
        </w:rPr>
        <w:t xml:space="preserve">Detailed addresses of branches/transaction offices can be found at </w:t>
      </w:r>
      <w:hyperlink r:id="rId7" w:history="1">
        <w:r w:rsidR="00FF0611" w:rsidRPr="00C91C0D">
          <w:rPr>
            <w:rStyle w:val="Hyperlink"/>
            <w:rFonts w:ascii="Times New Roman" w:hAnsi="Times New Roman" w:cs="Times New Roman"/>
            <w:i/>
            <w:iCs/>
          </w:rPr>
          <w:t>https://www.lpbank.com.vn/mang-luoi/</w:t>
        </w:r>
      </w:hyperlink>
    </w:p>
    <w:p w14:paraId="0186A5F4" w14:textId="77777777" w:rsidR="00C257A7" w:rsidRPr="00C91C0D" w:rsidRDefault="00C257A7" w:rsidP="00C91C0D">
      <w:pPr>
        <w:pStyle w:val="ListParagraph"/>
        <w:numPr>
          <w:ilvl w:val="0"/>
          <w:numId w:val="3"/>
        </w:numPr>
        <w:spacing w:before="60" w:after="60" w:line="300" w:lineRule="auto"/>
        <w:ind w:left="540" w:right="-208" w:hanging="274"/>
        <w:rPr>
          <w:rFonts w:ascii="Times New Roman" w:hAnsi="Times New Roman" w:cs="Times New Roman"/>
        </w:rPr>
      </w:pPr>
      <w:r w:rsidRPr="00C91C0D">
        <w:rPr>
          <w:rFonts w:ascii="Times New Roman" w:hAnsi="Times New Roman" w:cs="Times New Roman"/>
        </w:rPr>
        <w:t xml:space="preserve">Điện thoại: *8668 hoặc (84 24) 62 668 668 - Số máy lẻ: 08 - 62166 </w:t>
      </w:r>
    </w:p>
    <w:p w14:paraId="7B109EFB" w14:textId="5E45224A" w:rsidR="00C257A7" w:rsidRPr="00C91C0D" w:rsidRDefault="00C257A7" w:rsidP="00C91C0D">
      <w:pPr>
        <w:pStyle w:val="ListParagraph"/>
        <w:spacing w:before="60" w:after="60" w:line="300" w:lineRule="auto"/>
        <w:ind w:left="540" w:right="-208"/>
        <w:rPr>
          <w:rFonts w:ascii="Times New Roman" w:hAnsi="Times New Roman" w:cs="Times New Roman"/>
          <w:i/>
          <w:iCs/>
        </w:rPr>
      </w:pPr>
      <w:r w:rsidRPr="00C91C0D">
        <w:rPr>
          <w:rFonts w:ascii="Times New Roman" w:hAnsi="Times New Roman" w:cs="Times New Roman"/>
          <w:i/>
          <w:iCs/>
        </w:rPr>
        <w:t>Tel: *8668 or (84 24) 62 668 668 – Ext: 08 - 62166</w:t>
      </w:r>
    </w:p>
    <w:p w14:paraId="25008D87" w14:textId="2C5A6489" w:rsidR="000F448D" w:rsidRPr="00C91C0D" w:rsidRDefault="000F448D" w:rsidP="00C91C0D">
      <w:pPr>
        <w:spacing w:before="60" w:after="60" w:line="300" w:lineRule="auto"/>
        <w:ind w:right="-208"/>
        <w:jc w:val="both"/>
        <w:rPr>
          <w:rFonts w:ascii="Times New Roman" w:hAnsi="Times New Roman" w:cs="Times New Roman"/>
        </w:rPr>
      </w:pPr>
      <w:r w:rsidRPr="00A505D3">
        <w:rPr>
          <w:rFonts w:ascii="Times New Roman" w:hAnsi="Times New Roman" w:cs="Times New Roman"/>
          <w:b/>
          <w:bCs/>
        </w:rPr>
        <w:t>7.2</w:t>
      </w:r>
      <w:r w:rsidR="004E2F09" w:rsidRPr="00A505D3">
        <w:rPr>
          <w:rFonts w:ascii="Times New Roman" w:hAnsi="Times New Roman" w:cs="Times New Roman"/>
          <w:b/>
          <w:bCs/>
        </w:rPr>
        <w:t>.</w:t>
      </w:r>
      <w:r w:rsidRPr="00A505D3">
        <w:rPr>
          <w:rFonts w:ascii="Times New Roman" w:hAnsi="Times New Roman" w:cs="Times New Roman"/>
          <w:b/>
          <w:bCs/>
        </w:rPr>
        <w:t xml:space="preserve"> Đại Lý Phát Hành</w:t>
      </w:r>
      <w:r w:rsidR="00FF0611" w:rsidRPr="00C91C0D">
        <w:rPr>
          <w:rFonts w:ascii="Times New Roman" w:hAnsi="Times New Roman" w:cs="Times New Roman"/>
        </w:rPr>
        <w:t>/</w:t>
      </w:r>
      <w:r w:rsidR="00FF0611" w:rsidRPr="00C91C0D">
        <w:rPr>
          <w:rFonts w:ascii="Times New Roman" w:hAnsi="Times New Roman" w:cs="Times New Roman"/>
          <w:i/>
          <w:iCs/>
        </w:rPr>
        <w:t>Distribution Agent</w:t>
      </w:r>
      <w:r w:rsidRPr="00C91C0D">
        <w:rPr>
          <w:rFonts w:ascii="Times New Roman" w:hAnsi="Times New Roman" w:cs="Times New Roman"/>
        </w:rPr>
        <w:t xml:space="preserve">: </w:t>
      </w:r>
    </w:p>
    <w:p w14:paraId="12DC115A" w14:textId="761647B7" w:rsidR="00A505D3" w:rsidRDefault="00A505D3" w:rsidP="00C91C0D">
      <w:pPr>
        <w:pStyle w:val="ListParagraph"/>
        <w:numPr>
          <w:ilvl w:val="0"/>
          <w:numId w:val="3"/>
        </w:numPr>
        <w:spacing w:before="60" w:after="60" w:line="300" w:lineRule="auto"/>
        <w:ind w:left="540" w:right="-208" w:hanging="274"/>
        <w:rPr>
          <w:rFonts w:ascii="Times New Roman" w:hAnsi="Times New Roman" w:cs="Times New Roman"/>
        </w:rPr>
      </w:pPr>
      <w:r w:rsidRPr="00C91C0D">
        <w:rPr>
          <w:rFonts w:ascii="Times New Roman" w:hAnsi="Times New Roman" w:cs="Times New Roman"/>
        </w:rPr>
        <w:t>Công ty Cổ phần Chứng khoán LPBank/</w:t>
      </w:r>
      <w:r w:rsidRPr="00C91C0D">
        <w:t xml:space="preserve"> </w:t>
      </w:r>
      <w:r w:rsidRPr="00C91C0D">
        <w:rPr>
          <w:rFonts w:ascii="Times New Roman" w:hAnsi="Times New Roman" w:cs="Times New Roman"/>
          <w:i/>
          <w:iCs/>
        </w:rPr>
        <w:t>LPBank Securities Joint Stock Company</w:t>
      </w:r>
    </w:p>
    <w:p w14:paraId="04EF8897" w14:textId="22CFA43A" w:rsidR="000F448D"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rPr>
      </w:pPr>
      <w:r w:rsidRPr="00C91C0D">
        <w:rPr>
          <w:rFonts w:ascii="Times New Roman" w:hAnsi="Times New Roman" w:cs="Times New Roman"/>
        </w:rPr>
        <w:t xml:space="preserve">Địa chỉ: Tầng 3, Cao ốc văn phòng, Số 43 - 45 - 47 Đường Nguyễn Thị Minh Khai, Phường </w:t>
      </w:r>
      <w:r w:rsidR="00EC2C6E" w:rsidRPr="00C91C0D">
        <w:rPr>
          <w:rFonts w:ascii="Times New Roman" w:hAnsi="Times New Roman" w:cs="Times New Roman"/>
        </w:rPr>
        <w:t>Sài Gòn</w:t>
      </w:r>
      <w:r w:rsidRPr="00C91C0D">
        <w:rPr>
          <w:rFonts w:ascii="Times New Roman" w:hAnsi="Times New Roman" w:cs="Times New Roman"/>
        </w:rPr>
        <w:t>, Thành phố Hồ Chí Minh</w:t>
      </w:r>
      <w:r w:rsidR="00F2382B" w:rsidRPr="00C91C0D">
        <w:rPr>
          <w:rFonts w:ascii="Times New Roman" w:hAnsi="Times New Roman" w:cs="Times New Roman"/>
        </w:rPr>
        <w:t>//</w:t>
      </w:r>
      <w:r w:rsidR="00F2382B" w:rsidRPr="00C91C0D">
        <w:rPr>
          <w:rFonts w:ascii="Times New Roman" w:hAnsi="Times New Roman" w:cs="Times New Roman"/>
          <w:i/>
          <w:iCs/>
        </w:rPr>
        <w:t>Address: 3rd Floor, Office Building, 43-45-47 Nguyen Thi Minh Khai Street, Saigon Ward, Ho Chi Minh City, Vietnam</w:t>
      </w:r>
    </w:p>
    <w:p w14:paraId="210CA143" w14:textId="32200BF6" w:rsidR="000F448D" w:rsidRPr="00C91C0D" w:rsidRDefault="000F448D" w:rsidP="00C91C0D">
      <w:pPr>
        <w:pStyle w:val="ListParagraph"/>
        <w:numPr>
          <w:ilvl w:val="0"/>
          <w:numId w:val="3"/>
        </w:numPr>
        <w:spacing w:before="60" w:after="60" w:line="300" w:lineRule="auto"/>
        <w:ind w:left="540" w:right="-208" w:hanging="274"/>
        <w:rPr>
          <w:rFonts w:ascii="Times New Roman" w:hAnsi="Times New Roman" w:cs="Times New Roman"/>
        </w:rPr>
      </w:pPr>
      <w:r w:rsidRPr="00C91C0D">
        <w:rPr>
          <w:rFonts w:ascii="Times New Roman" w:hAnsi="Times New Roman" w:cs="Times New Roman"/>
        </w:rPr>
        <w:t xml:space="preserve">Điện thoại: </w:t>
      </w:r>
      <w:r w:rsidR="00D15F71" w:rsidRPr="00D15F71">
        <w:rPr>
          <w:rFonts w:ascii="Times New Roman" w:hAnsi="Times New Roman" w:cs="Times New Roman"/>
        </w:rPr>
        <w:t xml:space="preserve">*1268 </w:t>
      </w:r>
      <w:r w:rsidR="00F2382B" w:rsidRPr="00C91C0D">
        <w:rPr>
          <w:rFonts w:ascii="Times New Roman" w:hAnsi="Times New Roman" w:cs="Times New Roman"/>
        </w:rPr>
        <w:t>/</w:t>
      </w:r>
      <w:r w:rsidR="00F2382B" w:rsidRPr="00C91C0D">
        <w:rPr>
          <w:rFonts w:ascii="Times New Roman" w:hAnsi="Times New Roman" w:cs="Times New Roman"/>
          <w:i/>
          <w:iCs/>
        </w:rPr>
        <w:t xml:space="preserve"> Phone: </w:t>
      </w:r>
      <w:r w:rsidR="00D15F71" w:rsidRPr="00D15F71">
        <w:rPr>
          <w:rFonts w:ascii="Times New Roman" w:hAnsi="Times New Roman" w:cs="Times New Roman"/>
          <w:i/>
          <w:iCs/>
        </w:rPr>
        <w:t>*1268</w:t>
      </w:r>
    </w:p>
    <w:p w14:paraId="6D9E88D9" w14:textId="77777777" w:rsidR="00565279" w:rsidRDefault="00565279" w:rsidP="00C91C0D">
      <w:pPr>
        <w:pStyle w:val="ListParagraph"/>
        <w:spacing w:before="60" w:after="60" w:line="300" w:lineRule="auto"/>
        <w:ind w:left="540" w:right="-208"/>
        <w:rPr>
          <w:rFonts w:ascii="Times New Roman" w:hAnsi="Times New Roman" w:cs="Times New Roman"/>
        </w:rPr>
      </w:pPr>
    </w:p>
    <w:p w14:paraId="7FEA2695" w14:textId="77777777" w:rsidR="00A505D3" w:rsidRPr="00C91C0D" w:rsidRDefault="00A505D3" w:rsidP="00C91C0D">
      <w:pPr>
        <w:pStyle w:val="ListParagraph"/>
        <w:spacing w:before="60" w:after="60" w:line="300" w:lineRule="auto"/>
        <w:ind w:left="540" w:right="-208"/>
        <w:rPr>
          <w:rFonts w:ascii="Times New Roman" w:hAnsi="Times New Roman" w:cs="Times New Roman"/>
        </w:rPr>
      </w:pPr>
    </w:p>
    <w:p w14:paraId="4E9E42BF" w14:textId="090B19B1" w:rsidR="000F448D" w:rsidRPr="00C91C0D" w:rsidRDefault="000F448D" w:rsidP="00C91C0D">
      <w:pPr>
        <w:tabs>
          <w:tab w:val="left" w:pos="450"/>
        </w:tabs>
        <w:spacing w:before="60" w:after="60" w:line="300" w:lineRule="auto"/>
        <w:ind w:right="-208"/>
        <w:rPr>
          <w:rFonts w:ascii="Times New Roman" w:hAnsi="Times New Roman" w:cs="Times New Roman"/>
          <w:b/>
          <w:bCs/>
        </w:rPr>
      </w:pPr>
      <w:r w:rsidRPr="00C91C0D">
        <w:rPr>
          <w:rFonts w:ascii="Times New Roman" w:hAnsi="Times New Roman" w:cs="Times New Roman"/>
          <w:b/>
          <w:bCs/>
        </w:rPr>
        <w:lastRenderedPageBreak/>
        <w:t xml:space="preserve">II. </w:t>
      </w:r>
      <w:r w:rsidR="004E2F09" w:rsidRPr="00C91C0D">
        <w:rPr>
          <w:rFonts w:ascii="Times New Roman" w:hAnsi="Times New Roman" w:cs="Times New Roman"/>
          <w:b/>
          <w:bCs/>
        </w:rPr>
        <w:t xml:space="preserve">  </w:t>
      </w:r>
      <w:r w:rsidRPr="00C91C0D">
        <w:rPr>
          <w:rFonts w:ascii="Times New Roman" w:hAnsi="Times New Roman" w:cs="Times New Roman"/>
          <w:b/>
          <w:bCs/>
        </w:rPr>
        <w:t xml:space="preserve">THỦ TỤC ĐẶT MUA TRÁI </w:t>
      </w:r>
      <w:r w:rsidRPr="00302417">
        <w:rPr>
          <w:rFonts w:ascii="Times New Roman" w:hAnsi="Times New Roman" w:cs="Times New Roman"/>
          <w:b/>
          <w:bCs/>
        </w:rPr>
        <w:t>PHIẾU</w:t>
      </w:r>
      <w:r w:rsidR="00565279" w:rsidRPr="00302417">
        <w:rPr>
          <w:rFonts w:ascii="Times New Roman" w:hAnsi="Times New Roman" w:cs="Times New Roman"/>
          <w:b/>
          <w:bCs/>
        </w:rPr>
        <w:t>/</w:t>
      </w:r>
      <w:r w:rsidR="00565279" w:rsidRPr="00302417">
        <w:rPr>
          <w:b/>
          <w:bCs/>
        </w:rPr>
        <w:t xml:space="preserve"> </w:t>
      </w:r>
      <w:r w:rsidR="00565279" w:rsidRPr="00302417">
        <w:rPr>
          <w:rFonts w:ascii="Times New Roman" w:hAnsi="Times New Roman" w:cs="Times New Roman"/>
          <w:b/>
          <w:bCs/>
          <w:i/>
          <w:iCs/>
        </w:rPr>
        <w:t>BOND SUBSCRIPTION PROCEDURES</w:t>
      </w:r>
    </w:p>
    <w:p w14:paraId="71461C29" w14:textId="0F035F88" w:rsidR="000F448D" w:rsidRPr="00302417" w:rsidRDefault="000F448D" w:rsidP="00C91C0D">
      <w:pPr>
        <w:pStyle w:val="ListParagraph"/>
        <w:numPr>
          <w:ilvl w:val="0"/>
          <w:numId w:val="5"/>
        </w:numPr>
        <w:spacing w:before="60" w:after="60" w:line="300" w:lineRule="auto"/>
        <w:ind w:left="450" w:right="-208" w:hanging="450"/>
        <w:jc w:val="both"/>
        <w:rPr>
          <w:rFonts w:ascii="Times New Roman" w:hAnsi="Times New Roman" w:cs="Times New Roman"/>
          <w:i/>
          <w:iCs/>
        </w:rPr>
      </w:pPr>
      <w:r w:rsidRPr="00302417">
        <w:rPr>
          <w:rFonts w:ascii="Times New Roman" w:hAnsi="Times New Roman" w:cs="Times New Roman"/>
          <w:b/>
          <w:bCs/>
        </w:rPr>
        <w:t>Đặt mua Trái phiếu tại Trụ sở chính và các Chi nhánh/Phòng giao dịch của LPBank</w:t>
      </w:r>
      <w:r w:rsidR="00302417" w:rsidRPr="00302417">
        <w:rPr>
          <w:rFonts w:ascii="Times New Roman" w:hAnsi="Times New Roman" w:cs="Times New Roman"/>
          <w:b/>
          <w:bCs/>
        </w:rPr>
        <w:t>/</w:t>
      </w:r>
      <w:r w:rsidR="00D96E03" w:rsidRPr="00302417">
        <w:rPr>
          <w:rFonts w:ascii="Times New Roman" w:hAnsi="Times New Roman" w:cs="Times New Roman"/>
          <w:i/>
          <w:iCs/>
        </w:rPr>
        <w:t xml:space="preserve">Bond subscription at LPBank’s Head Office and Branches/Transaction Offices </w:t>
      </w:r>
    </w:p>
    <w:p w14:paraId="636C2ABE" w14:textId="1418CED9" w:rsidR="007737C9" w:rsidRPr="00C91C0D" w:rsidRDefault="000F448D" w:rsidP="00302417">
      <w:pPr>
        <w:spacing w:before="60" w:after="60" w:line="300" w:lineRule="auto"/>
        <w:ind w:right="-208"/>
        <w:jc w:val="both"/>
        <w:rPr>
          <w:rFonts w:ascii="Times New Roman" w:hAnsi="Times New Roman" w:cs="Times New Roman"/>
          <w:i/>
          <w:iCs/>
        </w:rPr>
      </w:pPr>
      <w:r w:rsidRPr="00DF35A7">
        <w:rPr>
          <w:rFonts w:ascii="Times New Roman" w:hAnsi="Times New Roman" w:cs="Times New Roman"/>
          <w:b/>
          <w:bCs/>
        </w:rPr>
        <w:t>1.1. Bước 1: Mở tài khoản tiền gửi thanh toán (TKTT) tại LPBank</w:t>
      </w:r>
      <w:r w:rsidR="00DF35A7">
        <w:rPr>
          <w:rFonts w:ascii="Times New Roman" w:hAnsi="Times New Roman" w:cs="Times New Roman"/>
          <w:b/>
          <w:bCs/>
        </w:rPr>
        <w:t>/</w:t>
      </w:r>
      <w:r w:rsidR="007737C9" w:rsidRPr="00C91C0D">
        <w:rPr>
          <w:rFonts w:ascii="Times New Roman" w:hAnsi="Times New Roman" w:cs="Times New Roman"/>
          <w:i/>
          <w:iCs/>
        </w:rPr>
        <w:t>Step 1: Open a payment account (TKTT) at LPBank</w:t>
      </w:r>
    </w:p>
    <w:p w14:paraId="32C67EA9" w14:textId="3C8FE68C" w:rsidR="000F448D" w:rsidRPr="00302417" w:rsidRDefault="000F448D" w:rsidP="00C91C0D">
      <w:pPr>
        <w:pStyle w:val="ListParagraph"/>
        <w:numPr>
          <w:ilvl w:val="0"/>
          <w:numId w:val="3"/>
        </w:numPr>
        <w:spacing w:before="60" w:after="60" w:line="300" w:lineRule="auto"/>
        <w:ind w:left="540" w:right="-208" w:hanging="274"/>
        <w:jc w:val="both"/>
        <w:rPr>
          <w:rFonts w:ascii="Times New Roman" w:hAnsi="Times New Roman" w:cs="Times New Roman"/>
          <w:spacing w:val="-2"/>
        </w:rPr>
      </w:pPr>
      <w:r w:rsidRPr="00302417">
        <w:rPr>
          <w:rFonts w:ascii="Times New Roman" w:hAnsi="Times New Roman" w:cs="Times New Roman"/>
          <w:spacing w:val="-2"/>
        </w:rPr>
        <w:t>Nhà đầu tư (NĐT) thực hiện mở TKTT VND tại LPBank (</w:t>
      </w:r>
      <w:r w:rsidR="00DF35A7" w:rsidRPr="00302417">
        <w:rPr>
          <w:rFonts w:ascii="Times New Roman" w:hAnsi="Times New Roman" w:cs="Times New Roman"/>
          <w:spacing w:val="-2"/>
        </w:rPr>
        <w:t>n</w:t>
      </w:r>
      <w:r w:rsidRPr="00302417">
        <w:rPr>
          <w:rFonts w:ascii="Times New Roman" w:hAnsi="Times New Roman" w:cs="Times New Roman"/>
          <w:spacing w:val="-2"/>
        </w:rPr>
        <w:t xml:space="preserve">ếu NĐT chưa có TKTT tại LPBank). NĐT nộp tiền vào TKTT nêu trên để đảm bảo số dư tài khoản tối thiểu bằng với số tiền NĐT dự kiến mua Trái phiếu theo quy định của LPBank và số dư tối thiểu duy trì trên Tài khoản theo quy định của LPBank nơi NĐT mở TKTT. Số tiền trên sẽ được LPBank phong tỏa cho đến khi kết thúc thời hạn đặt mua trái phiếu (trường hợp </w:t>
      </w:r>
      <w:r w:rsidR="001616CF" w:rsidRPr="00302417">
        <w:rPr>
          <w:rFonts w:ascii="Times New Roman" w:hAnsi="Times New Roman" w:cs="Times New Roman"/>
          <w:spacing w:val="-2"/>
        </w:rPr>
        <w:t>khách hàng</w:t>
      </w:r>
      <w:r w:rsidRPr="00302417">
        <w:rPr>
          <w:rFonts w:ascii="Times New Roman" w:hAnsi="Times New Roman" w:cs="Times New Roman"/>
          <w:spacing w:val="-2"/>
        </w:rPr>
        <w:t xml:space="preserve"> đồng ý phong tỏa). </w:t>
      </w:r>
    </w:p>
    <w:p w14:paraId="3D497BB3" w14:textId="2A4359D3" w:rsidR="001616CF" w:rsidRPr="00C91C0D" w:rsidRDefault="001616CF" w:rsidP="00C91C0D">
      <w:pPr>
        <w:pStyle w:val="ListParagraph"/>
        <w:spacing w:before="60" w:after="60" w:line="300" w:lineRule="auto"/>
        <w:ind w:left="540" w:right="-208"/>
        <w:jc w:val="both"/>
        <w:rPr>
          <w:rFonts w:ascii="Times New Roman" w:hAnsi="Times New Roman" w:cs="Times New Roman"/>
          <w:i/>
          <w:iCs/>
        </w:rPr>
      </w:pPr>
      <w:r w:rsidRPr="00C91C0D">
        <w:rPr>
          <w:rFonts w:ascii="Times New Roman" w:hAnsi="Times New Roman" w:cs="Times New Roman"/>
          <w:i/>
          <w:iCs/>
        </w:rPr>
        <w:t xml:space="preserve">Investors open a VND payment account at LPBank (if they do not already have one). Investors must deposit funds into </w:t>
      </w:r>
      <w:r w:rsidR="007C3F39" w:rsidRPr="00C91C0D">
        <w:rPr>
          <w:rFonts w:ascii="Times New Roman" w:hAnsi="Times New Roman" w:cs="Times New Roman"/>
          <w:i/>
          <w:iCs/>
        </w:rPr>
        <w:t>TKTT</w:t>
      </w:r>
      <w:r w:rsidRPr="00C91C0D">
        <w:rPr>
          <w:rFonts w:ascii="Times New Roman" w:hAnsi="Times New Roman" w:cs="Times New Roman"/>
          <w:i/>
          <w:iCs/>
        </w:rPr>
        <w:t xml:space="preserve"> to ensure that the account balance is at least equal to the amount intended for the Bond subscription in accordance with LPBank’s regulations, as well as the minimum balance required to be maintained in the account under LPBank’s rules where </w:t>
      </w:r>
      <w:r w:rsidR="007C3F39" w:rsidRPr="00C91C0D">
        <w:rPr>
          <w:rFonts w:ascii="Times New Roman" w:hAnsi="Times New Roman" w:cs="Times New Roman"/>
          <w:i/>
          <w:iCs/>
        </w:rPr>
        <w:t xml:space="preserve">TKTT </w:t>
      </w:r>
      <w:r w:rsidRPr="00C91C0D">
        <w:rPr>
          <w:rFonts w:ascii="Times New Roman" w:hAnsi="Times New Roman" w:cs="Times New Roman"/>
          <w:i/>
          <w:iCs/>
        </w:rPr>
        <w:t>is opened. The deposited amount will be blocked by LPBank until the end of the Bond subscription period (</w:t>
      </w:r>
      <w:r w:rsidR="000B16FA">
        <w:rPr>
          <w:rFonts w:ascii="Times New Roman" w:hAnsi="Times New Roman" w:cs="Times New Roman"/>
          <w:i/>
          <w:iCs/>
        </w:rPr>
        <w:t>i</w:t>
      </w:r>
      <w:r w:rsidR="00B75FCB" w:rsidRPr="00B75FCB">
        <w:rPr>
          <w:rFonts w:ascii="Times New Roman" w:hAnsi="Times New Roman" w:cs="Times New Roman"/>
          <w:i/>
          <w:iCs/>
        </w:rPr>
        <w:t xml:space="preserve">n case the customer agrees </w:t>
      </w:r>
      <w:r w:rsidRPr="00C91C0D">
        <w:rPr>
          <w:rFonts w:ascii="Times New Roman" w:hAnsi="Times New Roman" w:cs="Times New Roman"/>
          <w:i/>
          <w:iCs/>
        </w:rPr>
        <w:t>to block the funds).</w:t>
      </w:r>
    </w:p>
    <w:p w14:paraId="09A722D5" w14:textId="5FD8E754" w:rsidR="000F448D" w:rsidRPr="00C91C0D" w:rsidRDefault="000F448D" w:rsidP="00C91C0D">
      <w:pPr>
        <w:pStyle w:val="ListParagraph"/>
        <w:numPr>
          <w:ilvl w:val="0"/>
          <w:numId w:val="3"/>
        </w:numPr>
        <w:spacing w:before="60" w:after="60" w:line="300" w:lineRule="auto"/>
        <w:ind w:left="540" w:right="-208" w:hanging="274"/>
        <w:jc w:val="both"/>
        <w:rPr>
          <w:rFonts w:ascii="Times New Roman" w:hAnsi="Times New Roman" w:cs="Times New Roman"/>
        </w:rPr>
      </w:pPr>
      <w:r w:rsidRPr="00C91C0D">
        <w:rPr>
          <w:rFonts w:ascii="Times New Roman" w:hAnsi="Times New Roman" w:cs="Times New Roman"/>
        </w:rPr>
        <w:t xml:space="preserve">Kết thúc thời hạn đặt mua trái phiếu, LPBank sẽ tự động chuyển tiền mua trái phiếu từ TKTT của NĐT sang tài khoản phong tỏa nhận tiền mua trái phiếu. </w:t>
      </w:r>
    </w:p>
    <w:p w14:paraId="68889097" w14:textId="15A82A5C" w:rsidR="007C3F39" w:rsidRPr="00C91C0D" w:rsidRDefault="007C3F39" w:rsidP="00C91C0D">
      <w:pPr>
        <w:pStyle w:val="ListParagraph"/>
        <w:spacing w:before="60" w:after="60" w:line="300" w:lineRule="auto"/>
        <w:ind w:left="540" w:right="-208"/>
        <w:jc w:val="both"/>
        <w:rPr>
          <w:rFonts w:ascii="Times New Roman" w:hAnsi="Times New Roman" w:cs="Times New Roman"/>
          <w:i/>
          <w:iCs/>
        </w:rPr>
      </w:pPr>
      <w:r w:rsidRPr="00C91C0D">
        <w:rPr>
          <w:rFonts w:ascii="Times New Roman" w:hAnsi="Times New Roman" w:cs="Times New Roman"/>
          <w:i/>
          <w:iCs/>
        </w:rPr>
        <w:t xml:space="preserve">At the end of the Bond subscription period, LPBank will automatically transfer the Bond subscription amount from the Investor’s TKTT to the </w:t>
      </w:r>
      <w:r w:rsidR="00221912" w:rsidRPr="00C91C0D">
        <w:rPr>
          <w:rFonts w:ascii="Times New Roman" w:hAnsi="Times New Roman" w:cs="Times New Roman"/>
          <w:i/>
          <w:iCs/>
        </w:rPr>
        <w:t>escrow</w:t>
      </w:r>
      <w:r w:rsidRPr="00C91C0D">
        <w:rPr>
          <w:rFonts w:ascii="Times New Roman" w:hAnsi="Times New Roman" w:cs="Times New Roman"/>
          <w:i/>
          <w:iCs/>
        </w:rPr>
        <w:t xml:space="preserve"> account designated for receiving the Bond subscription proceeds.</w:t>
      </w:r>
    </w:p>
    <w:p w14:paraId="44F0F4CC" w14:textId="07ADB156" w:rsidR="000C15D9" w:rsidRPr="00C91C0D" w:rsidRDefault="000F448D" w:rsidP="00DF35A7">
      <w:pPr>
        <w:spacing w:before="60" w:after="60" w:line="300" w:lineRule="auto"/>
        <w:ind w:right="-208"/>
        <w:jc w:val="both"/>
        <w:rPr>
          <w:rFonts w:ascii="Times New Roman" w:hAnsi="Times New Roman" w:cs="Times New Roman"/>
          <w:i/>
          <w:iCs/>
        </w:rPr>
      </w:pPr>
      <w:r w:rsidRPr="00DF35A7">
        <w:rPr>
          <w:rFonts w:ascii="Times New Roman" w:hAnsi="Times New Roman" w:cs="Times New Roman"/>
          <w:b/>
          <w:bCs/>
        </w:rPr>
        <w:t>1.2. Bước 2: Chuẩn bị hồ sơ đặt mua trái phiếu</w:t>
      </w:r>
      <w:r w:rsidR="00DF35A7" w:rsidRPr="00302417">
        <w:rPr>
          <w:rFonts w:ascii="Times New Roman" w:hAnsi="Times New Roman" w:cs="Times New Roman"/>
        </w:rPr>
        <w:t>/</w:t>
      </w:r>
      <w:r w:rsidR="000C15D9" w:rsidRPr="00302417">
        <w:rPr>
          <w:rFonts w:ascii="Times New Roman" w:hAnsi="Times New Roman" w:cs="Times New Roman"/>
          <w:i/>
          <w:iCs/>
        </w:rPr>
        <w:t>Step 2: Prepare the Bond subscription documents</w:t>
      </w:r>
    </w:p>
    <w:p w14:paraId="34756E97" w14:textId="3A8BCA8E" w:rsidR="000F448D" w:rsidRPr="00302417" w:rsidRDefault="000F448D" w:rsidP="00C91C0D">
      <w:pPr>
        <w:pStyle w:val="ListParagraph"/>
        <w:numPr>
          <w:ilvl w:val="0"/>
          <w:numId w:val="6"/>
        </w:numPr>
        <w:tabs>
          <w:tab w:val="left" w:pos="810"/>
        </w:tabs>
        <w:spacing w:before="60" w:after="60" w:line="300" w:lineRule="auto"/>
        <w:ind w:right="-208" w:hanging="270"/>
        <w:rPr>
          <w:rFonts w:ascii="Times New Roman" w:hAnsi="Times New Roman" w:cs="Times New Roman"/>
          <w:b/>
          <w:bCs/>
        </w:rPr>
      </w:pPr>
      <w:r w:rsidRPr="00302417">
        <w:rPr>
          <w:rFonts w:ascii="Times New Roman" w:hAnsi="Times New Roman" w:cs="Times New Roman"/>
          <w:b/>
          <w:bCs/>
        </w:rPr>
        <w:t>Đối với Khách hàng cá nhân</w:t>
      </w:r>
      <w:r w:rsidR="00DB08E2" w:rsidRPr="00302417">
        <w:rPr>
          <w:rFonts w:ascii="Times New Roman" w:hAnsi="Times New Roman" w:cs="Times New Roman"/>
          <w:b/>
          <w:bCs/>
        </w:rPr>
        <w:t>/</w:t>
      </w:r>
      <w:r w:rsidR="00DB08E2" w:rsidRPr="00302417">
        <w:rPr>
          <w:rFonts w:ascii="Times New Roman" w:hAnsi="Times New Roman" w:cs="Times New Roman"/>
          <w:b/>
          <w:bCs/>
          <w:i/>
          <w:iCs/>
        </w:rPr>
        <w:t>For Individual Customers</w:t>
      </w:r>
      <w:r w:rsidRPr="00302417">
        <w:rPr>
          <w:rFonts w:ascii="Times New Roman" w:hAnsi="Times New Roman" w:cs="Times New Roman"/>
          <w:b/>
          <w:bCs/>
        </w:rPr>
        <w:t xml:space="preserve">: </w:t>
      </w:r>
    </w:p>
    <w:p w14:paraId="6A0C7233" w14:textId="53652321" w:rsidR="00DB7025" w:rsidRPr="00302417" w:rsidRDefault="000F448D" w:rsidP="00C91C0D">
      <w:pPr>
        <w:pStyle w:val="ListParagraph"/>
        <w:numPr>
          <w:ilvl w:val="0"/>
          <w:numId w:val="3"/>
        </w:numPr>
        <w:spacing w:before="60" w:after="60" w:line="300" w:lineRule="auto"/>
        <w:ind w:right="-208" w:hanging="180"/>
        <w:jc w:val="both"/>
        <w:rPr>
          <w:rFonts w:ascii="Times New Roman" w:hAnsi="Times New Roman" w:cs="Times New Roman"/>
          <w:i/>
          <w:iCs/>
        </w:rPr>
      </w:pPr>
      <w:r w:rsidRPr="00302417">
        <w:rPr>
          <w:rFonts w:ascii="Times New Roman" w:hAnsi="Times New Roman" w:cs="Times New Roman"/>
        </w:rPr>
        <w:t>02 bản Phiếu đặt mua Trái phiếu</w:t>
      </w:r>
      <w:r w:rsidR="00302417" w:rsidRPr="00302417">
        <w:rPr>
          <w:rFonts w:ascii="Times New Roman" w:hAnsi="Times New Roman" w:cs="Times New Roman"/>
        </w:rPr>
        <w:t>/</w:t>
      </w:r>
      <w:r w:rsidR="00DB7025" w:rsidRPr="00302417">
        <w:rPr>
          <w:rFonts w:ascii="Times New Roman" w:hAnsi="Times New Roman" w:cs="Times New Roman"/>
          <w:i/>
          <w:iCs/>
        </w:rPr>
        <w:t>02 copies of the Bond Subscription.</w:t>
      </w:r>
    </w:p>
    <w:p w14:paraId="1E587AB1" w14:textId="7684DF47" w:rsidR="000F448D" w:rsidRPr="00302417" w:rsidRDefault="000F448D" w:rsidP="00C91C0D">
      <w:pPr>
        <w:pStyle w:val="ListParagraph"/>
        <w:numPr>
          <w:ilvl w:val="0"/>
          <w:numId w:val="3"/>
        </w:numPr>
        <w:spacing w:before="60" w:after="60" w:line="300" w:lineRule="auto"/>
        <w:ind w:right="-208" w:hanging="180"/>
        <w:jc w:val="both"/>
        <w:rPr>
          <w:rFonts w:ascii="Times New Roman" w:hAnsi="Times New Roman" w:cs="Times New Roman"/>
          <w:i/>
          <w:iCs/>
        </w:rPr>
      </w:pPr>
      <w:r w:rsidRPr="00302417">
        <w:rPr>
          <w:rFonts w:ascii="Times New Roman" w:hAnsi="Times New Roman" w:cs="Times New Roman"/>
        </w:rPr>
        <w:t>Giấy tờ tùy thân</w:t>
      </w:r>
      <w:r w:rsidR="000B0642">
        <w:rPr>
          <w:rFonts w:ascii="Times New Roman" w:hAnsi="Times New Roman" w:cs="Times New Roman"/>
        </w:rPr>
        <w:t xml:space="preserve"> tương đương Giấy tờ đăng ký sở hữu</w:t>
      </w:r>
      <w:r w:rsidRPr="00302417">
        <w:rPr>
          <w:rFonts w:ascii="Times New Roman" w:hAnsi="Times New Roman" w:cs="Times New Roman"/>
        </w:rPr>
        <w:t xml:space="preserve"> (GTTT) còn thời hạn hiệu lực, thị thực nhập cảnh hoặc giấy tờ chứng minh được miễn thị thực nhập cảnh (đối với cá nhân là người nước ngoài) của khách hàng</w:t>
      </w:r>
      <w:r w:rsidR="00302417" w:rsidRPr="00302417">
        <w:rPr>
          <w:rFonts w:ascii="Times New Roman" w:hAnsi="Times New Roman" w:cs="Times New Roman"/>
        </w:rPr>
        <w:t>/</w:t>
      </w:r>
      <w:r w:rsidR="00DB7025" w:rsidRPr="00302417">
        <w:rPr>
          <w:rFonts w:ascii="Times New Roman" w:hAnsi="Times New Roman" w:cs="Times New Roman"/>
          <w:i/>
          <w:iCs/>
        </w:rPr>
        <w:t>Valid identification documents (ID)</w:t>
      </w:r>
      <w:r w:rsidR="000B0642">
        <w:rPr>
          <w:rFonts w:ascii="Times New Roman" w:hAnsi="Times New Roman" w:cs="Times New Roman"/>
          <w:i/>
          <w:iCs/>
        </w:rPr>
        <w:t xml:space="preserve"> (</w:t>
      </w:r>
      <w:r w:rsidR="000B0642" w:rsidRPr="000B0642">
        <w:rPr>
          <w:rFonts w:ascii="Times New Roman" w:hAnsi="Times New Roman" w:cs="Times New Roman"/>
          <w:i/>
          <w:iCs/>
        </w:rPr>
        <w:t xml:space="preserve">Alternative </w:t>
      </w:r>
      <w:r w:rsidR="000B0642">
        <w:rPr>
          <w:rFonts w:ascii="Times New Roman" w:hAnsi="Times New Roman" w:cs="Times New Roman"/>
          <w:i/>
          <w:iCs/>
        </w:rPr>
        <w:t xml:space="preserve">name is  </w:t>
      </w:r>
      <w:r w:rsidR="000B0642" w:rsidRPr="000B0642">
        <w:rPr>
          <w:rFonts w:ascii="Times New Roman" w:hAnsi="Times New Roman" w:cs="Times New Roman"/>
          <w:i/>
          <w:iCs/>
        </w:rPr>
        <w:t>Ownership Registration</w:t>
      </w:r>
      <w:r w:rsidR="000B0642">
        <w:rPr>
          <w:rFonts w:ascii="Times New Roman" w:hAnsi="Times New Roman" w:cs="Times New Roman"/>
          <w:i/>
          <w:iCs/>
        </w:rPr>
        <w:t xml:space="preserve"> documents)</w:t>
      </w:r>
      <w:r w:rsidR="00DB7025" w:rsidRPr="00302417">
        <w:rPr>
          <w:rFonts w:ascii="Times New Roman" w:hAnsi="Times New Roman" w:cs="Times New Roman"/>
          <w:i/>
          <w:iCs/>
        </w:rPr>
        <w:t>, entry visa, or documents proving visa exemption (for foreign individual customers)</w:t>
      </w:r>
      <w:r w:rsidR="00302417">
        <w:rPr>
          <w:rFonts w:ascii="Times New Roman" w:hAnsi="Times New Roman" w:cs="Times New Roman"/>
          <w:i/>
          <w:iCs/>
        </w:rPr>
        <w:t>:</w:t>
      </w:r>
    </w:p>
    <w:p w14:paraId="61A3E3CE" w14:textId="77777777" w:rsidR="00DB7025"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Đối với khách hàng cá nhân trong nước: 01 Bản sao GTTT của NĐT (NĐT mang theo bản chính GTTT để đối chiếu)</w:t>
      </w:r>
    </w:p>
    <w:p w14:paraId="1FED553A" w14:textId="6C61E2C5" w:rsidR="000F448D" w:rsidRPr="00C91C0D" w:rsidRDefault="00DB7025"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For domestic individual customers: 01 copy of the Investor’s ID (the Investor must bring the original ID for verification)</w:t>
      </w:r>
    </w:p>
    <w:p w14:paraId="6F5B9A2A" w14:textId="5A1FFD8B" w:rsidR="000F448D"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Đối với cá nhân là người nước ngoài: 01 bản sao Mã số giao dịch (Trading Code) do Tổng công ty Lưu ký và Bù trừ chứng khoán Việt Nam cấp/Bản sao chứng thực/Hợp pháp hóa lãnh sự/ Hộ chiếu nước ngoài.</w:t>
      </w:r>
    </w:p>
    <w:p w14:paraId="40D05FC3" w14:textId="1E7A3D17" w:rsidR="00DB7025" w:rsidRPr="00C91C0D" w:rsidRDefault="00DB7025"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 xml:space="preserve">For foreign individual customers: </w:t>
      </w:r>
      <w:r w:rsidR="00DB7C90" w:rsidRPr="00C91C0D">
        <w:rPr>
          <w:rFonts w:ascii="Times New Roman" w:hAnsi="Times New Roman" w:cs="Times New Roman"/>
          <w:i/>
          <w:iCs/>
        </w:rPr>
        <w:t>01</w:t>
      </w:r>
      <w:r w:rsidRPr="00C91C0D">
        <w:rPr>
          <w:rFonts w:ascii="Times New Roman" w:hAnsi="Times New Roman" w:cs="Times New Roman"/>
          <w:i/>
          <w:iCs/>
        </w:rPr>
        <w:t xml:space="preserve"> copy of the Trading Code issued by the Vietnam Securities Depository / notarized copy / consular legalization / foreign passport.</w:t>
      </w:r>
    </w:p>
    <w:p w14:paraId="2EDA7636" w14:textId="4F439297" w:rsidR="00C86794" w:rsidRDefault="000F448D" w:rsidP="00C91C0D">
      <w:pPr>
        <w:pStyle w:val="ListParagraph"/>
        <w:numPr>
          <w:ilvl w:val="0"/>
          <w:numId w:val="3"/>
        </w:numPr>
        <w:spacing w:before="60" w:after="60" w:line="300" w:lineRule="auto"/>
        <w:ind w:right="-208" w:hanging="180"/>
        <w:jc w:val="both"/>
        <w:rPr>
          <w:rFonts w:ascii="Times New Roman" w:hAnsi="Times New Roman" w:cs="Times New Roman"/>
          <w:i/>
          <w:iCs/>
        </w:rPr>
      </w:pPr>
      <w:r w:rsidRPr="00302417">
        <w:rPr>
          <w:rFonts w:ascii="Times New Roman" w:hAnsi="Times New Roman" w:cs="Times New Roman"/>
        </w:rPr>
        <w:t>Giấy ủy quyền đặt mua Trái phiếu và Bản sao GTTT của Người được ủy quyền (Đối với trường hợp nhận ủy quyền)</w:t>
      </w:r>
      <w:r w:rsidR="00302417" w:rsidRPr="00302417">
        <w:rPr>
          <w:rFonts w:ascii="Times New Roman" w:hAnsi="Times New Roman" w:cs="Times New Roman"/>
        </w:rPr>
        <w:t>/</w:t>
      </w:r>
      <w:r w:rsidR="0023265C" w:rsidRPr="00302417">
        <w:rPr>
          <w:rFonts w:ascii="Times New Roman" w:hAnsi="Times New Roman" w:cs="Times New Roman"/>
          <w:i/>
          <w:iCs/>
        </w:rPr>
        <w:t>Power of Attorney for Bond subscription and a copy of the ID document of the authorized person (for cases of subscription by proxy).</w:t>
      </w:r>
    </w:p>
    <w:p w14:paraId="48FB66F4" w14:textId="77777777" w:rsidR="00302417" w:rsidRPr="00302417" w:rsidRDefault="00302417" w:rsidP="00302417">
      <w:pPr>
        <w:pStyle w:val="ListParagraph"/>
        <w:spacing w:before="60" w:after="60" w:line="300" w:lineRule="auto"/>
        <w:ind w:right="-208"/>
        <w:jc w:val="both"/>
        <w:rPr>
          <w:rFonts w:ascii="Times New Roman" w:hAnsi="Times New Roman" w:cs="Times New Roman"/>
          <w:i/>
          <w:iCs/>
        </w:rPr>
      </w:pPr>
    </w:p>
    <w:p w14:paraId="59F02F10" w14:textId="77777777" w:rsidR="00302417" w:rsidRPr="00C91C0D" w:rsidRDefault="00302417" w:rsidP="00C91C0D">
      <w:pPr>
        <w:pStyle w:val="ListParagraph"/>
        <w:spacing w:before="60" w:after="60" w:line="300" w:lineRule="auto"/>
        <w:ind w:right="-208"/>
        <w:jc w:val="both"/>
        <w:rPr>
          <w:rFonts w:ascii="Times New Roman" w:hAnsi="Times New Roman" w:cs="Times New Roman"/>
          <w:i/>
          <w:iCs/>
        </w:rPr>
      </w:pPr>
    </w:p>
    <w:p w14:paraId="45522685" w14:textId="24BD2ED8" w:rsidR="000F448D" w:rsidRPr="00302417" w:rsidRDefault="000F448D" w:rsidP="00C91C0D">
      <w:pPr>
        <w:pStyle w:val="ListParagraph"/>
        <w:numPr>
          <w:ilvl w:val="0"/>
          <w:numId w:val="6"/>
        </w:numPr>
        <w:tabs>
          <w:tab w:val="left" w:pos="810"/>
        </w:tabs>
        <w:spacing w:before="60" w:after="60" w:line="300" w:lineRule="auto"/>
        <w:ind w:right="-208" w:hanging="270"/>
        <w:rPr>
          <w:rFonts w:ascii="Times New Roman" w:hAnsi="Times New Roman" w:cs="Times New Roman"/>
          <w:b/>
          <w:bCs/>
        </w:rPr>
      </w:pPr>
      <w:r w:rsidRPr="00302417">
        <w:rPr>
          <w:rFonts w:ascii="Times New Roman" w:hAnsi="Times New Roman" w:cs="Times New Roman"/>
          <w:b/>
          <w:bCs/>
        </w:rPr>
        <w:t>Đối với Khách hàng tổ chức</w:t>
      </w:r>
      <w:r w:rsidR="00B46D77" w:rsidRPr="00302417">
        <w:rPr>
          <w:rFonts w:ascii="Times New Roman" w:hAnsi="Times New Roman" w:cs="Times New Roman"/>
          <w:b/>
          <w:bCs/>
        </w:rPr>
        <w:t>/</w:t>
      </w:r>
      <w:r w:rsidR="001E295B" w:rsidRPr="00302417">
        <w:rPr>
          <w:b/>
          <w:bCs/>
        </w:rPr>
        <w:t xml:space="preserve"> </w:t>
      </w:r>
      <w:r w:rsidR="001E295B" w:rsidRPr="00302417">
        <w:rPr>
          <w:rFonts w:ascii="Times New Roman" w:hAnsi="Times New Roman" w:cs="Times New Roman"/>
          <w:b/>
          <w:bCs/>
          <w:i/>
          <w:iCs/>
        </w:rPr>
        <w:t>For Institutional Customers</w:t>
      </w:r>
      <w:r w:rsidRPr="00302417">
        <w:rPr>
          <w:rFonts w:ascii="Times New Roman" w:hAnsi="Times New Roman" w:cs="Times New Roman"/>
          <w:b/>
          <w:bCs/>
        </w:rPr>
        <w:t xml:space="preserve">: </w:t>
      </w:r>
    </w:p>
    <w:p w14:paraId="016FD6C3" w14:textId="6F71E801" w:rsidR="001E295B" w:rsidRPr="00302417" w:rsidRDefault="000F448D" w:rsidP="00C91C0D">
      <w:pPr>
        <w:pStyle w:val="ListParagraph"/>
        <w:numPr>
          <w:ilvl w:val="0"/>
          <w:numId w:val="3"/>
        </w:numPr>
        <w:spacing w:before="60" w:after="60" w:line="300" w:lineRule="auto"/>
        <w:ind w:right="-208" w:hanging="180"/>
        <w:jc w:val="both"/>
        <w:rPr>
          <w:rFonts w:ascii="Times New Roman" w:hAnsi="Times New Roman" w:cs="Times New Roman"/>
          <w:i/>
          <w:iCs/>
        </w:rPr>
      </w:pPr>
      <w:r w:rsidRPr="00302417">
        <w:rPr>
          <w:rFonts w:ascii="Times New Roman" w:hAnsi="Times New Roman" w:cs="Times New Roman"/>
        </w:rPr>
        <w:t>02 bản Phiếu đặt mua Trái phiếu</w:t>
      </w:r>
      <w:r w:rsidR="00302417" w:rsidRPr="00302417">
        <w:rPr>
          <w:rFonts w:ascii="Times New Roman" w:hAnsi="Times New Roman" w:cs="Times New Roman"/>
        </w:rPr>
        <w:t>/</w:t>
      </w:r>
      <w:r w:rsidR="00052B09">
        <w:rPr>
          <w:rFonts w:ascii="Times New Roman" w:hAnsi="Times New Roman" w:cs="Times New Roman"/>
          <w:i/>
          <w:iCs/>
        </w:rPr>
        <w:t>02</w:t>
      </w:r>
      <w:r w:rsidR="001E295B" w:rsidRPr="00302417">
        <w:rPr>
          <w:rFonts w:ascii="Times New Roman" w:hAnsi="Times New Roman" w:cs="Times New Roman"/>
          <w:i/>
          <w:iCs/>
        </w:rPr>
        <w:t xml:space="preserve"> copies of the Bond Subscription Form;</w:t>
      </w:r>
    </w:p>
    <w:p w14:paraId="1C4320E9" w14:textId="77777777"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 xml:space="preserve">Các giấy tờ chứng minh việc Tổ chức được thành lập và hoạt động hợp pháp; </w:t>
      </w:r>
    </w:p>
    <w:p w14:paraId="0EEFAB44" w14:textId="6EABB2DC" w:rsidR="002B7B8C" w:rsidRPr="00C91C0D" w:rsidRDefault="002B7B8C"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Documents proving that the Organization is legally established and operating;</w:t>
      </w:r>
    </w:p>
    <w:p w14:paraId="1EEF3149" w14:textId="77777777" w:rsidR="00F36F52"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Các giấy tờ chứng minh tư cách đại diện của Người đại diện hợp pháp của tổ chức;</w:t>
      </w:r>
    </w:p>
    <w:p w14:paraId="2C25FCEF" w14:textId="4370F60D" w:rsidR="000F448D" w:rsidRPr="00C91C0D" w:rsidRDefault="00F36F52"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Documents proving the legal representative’s authority of the Organization;</w:t>
      </w:r>
    </w:p>
    <w:p w14:paraId="040E5404" w14:textId="77777777" w:rsidR="00F36F52"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GTTT còn thời hạn hiệu lực của Người đại diện hợp pháp;</w:t>
      </w:r>
    </w:p>
    <w:p w14:paraId="6DDDAA34" w14:textId="40BEF7AF" w:rsidR="000F448D" w:rsidRPr="00C91C0D" w:rsidRDefault="00F36F52"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Valid identification documents of the legal representative;</w:t>
      </w:r>
    </w:p>
    <w:p w14:paraId="45303BC7" w14:textId="77777777"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 xml:space="preserve">Điều lệ toàn văn của tổ chức và phê duyệt của cấp có thẩm quyền của tổ chức về khoản đầu tư trái phiếu phù hợp với Điều lệ; </w:t>
      </w:r>
    </w:p>
    <w:p w14:paraId="4548C843" w14:textId="2518D073" w:rsidR="008433EF" w:rsidRPr="00C91C0D" w:rsidRDefault="008433EF"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The full Charter of the Organization and the approval from the competent authority of the Organization regarding the Bond investment in accordance with the Charter;</w:t>
      </w:r>
    </w:p>
    <w:p w14:paraId="6787B803" w14:textId="0552D599"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Trường hợp Người đại diện theo pháp luật ủy quyền trực tiếp cho người khác ký hồ sơ mua trái phiếu</w:t>
      </w:r>
      <w:r w:rsidR="008433EF" w:rsidRPr="00C91C0D">
        <w:rPr>
          <w:rFonts w:ascii="Times New Roman" w:hAnsi="Times New Roman" w:cs="Times New Roman"/>
        </w:rPr>
        <w:t>/</w:t>
      </w:r>
      <w:r w:rsidR="008433EF" w:rsidRPr="00C91C0D">
        <w:t xml:space="preserve"> </w:t>
      </w:r>
      <w:r w:rsidR="008433EF" w:rsidRPr="00C91C0D">
        <w:rPr>
          <w:rFonts w:ascii="Times New Roman" w:hAnsi="Times New Roman" w:cs="Times New Roman"/>
          <w:i/>
          <w:iCs/>
        </w:rPr>
        <w:t>In cases the legal representative directly authorizes another person to sign the Bond subscription documents</w:t>
      </w:r>
      <w:r w:rsidRPr="00C91C0D">
        <w:rPr>
          <w:rFonts w:ascii="Times New Roman" w:hAnsi="Times New Roman" w:cs="Times New Roman"/>
        </w:rPr>
        <w:t>:</w:t>
      </w:r>
    </w:p>
    <w:p w14:paraId="02252022" w14:textId="53C52FCC" w:rsidR="008433EF" w:rsidRPr="00052B09" w:rsidRDefault="000F448D" w:rsidP="00C91C0D">
      <w:pPr>
        <w:pStyle w:val="ListParagraph"/>
        <w:numPr>
          <w:ilvl w:val="0"/>
          <w:numId w:val="7"/>
        </w:numPr>
        <w:spacing w:before="60" w:after="60" w:line="300" w:lineRule="auto"/>
        <w:ind w:left="1080" w:right="-208"/>
        <w:rPr>
          <w:rFonts w:ascii="Times New Roman" w:hAnsi="Times New Roman" w:cs="Times New Roman"/>
          <w:i/>
          <w:iCs/>
        </w:rPr>
      </w:pPr>
      <w:r w:rsidRPr="00052B09">
        <w:rPr>
          <w:rFonts w:ascii="Times New Roman" w:hAnsi="Times New Roman" w:cs="Times New Roman"/>
        </w:rPr>
        <w:t>Văn bản ủy quyền (Bản gốc)</w:t>
      </w:r>
      <w:r w:rsidR="00052B09" w:rsidRPr="00052B09">
        <w:rPr>
          <w:rFonts w:ascii="Times New Roman" w:hAnsi="Times New Roman" w:cs="Times New Roman"/>
        </w:rPr>
        <w:t>/</w:t>
      </w:r>
      <w:r w:rsidR="008433EF" w:rsidRPr="00052B09">
        <w:rPr>
          <w:rFonts w:ascii="Times New Roman" w:hAnsi="Times New Roman" w:cs="Times New Roman"/>
          <w:i/>
          <w:iCs/>
        </w:rPr>
        <w:t>Original Power of Attorney</w:t>
      </w:r>
      <w:r w:rsidR="00052B09">
        <w:rPr>
          <w:rFonts w:ascii="Times New Roman" w:hAnsi="Times New Roman" w:cs="Times New Roman"/>
          <w:i/>
          <w:iCs/>
        </w:rPr>
        <w:t>;</w:t>
      </w:r>
    </w:p>
    <w:p w14:paraId="1A2EE2BE" w14:textId="100278A3" w:rsidR="000F448D" w:rsidRPr="00052B09" w:rsidRDefault="000F448D" w:rsidP="00C91C0D">
      <w:pPr>
        <w:pStyle w:val="ListParagraph"/>
        <w:numPr>
          <w:ilvl w:val="0"/>
          <w:numId w:val="7"/>
        </w:numPr>
        <w:spacing w:before="60" w:after="60" w:line="300" w:lineRule="auto"/>
        <w:ind w:left="1080" w:right="-208"/>
        <w:jc w:val="both"/>
        <w:rPr>
          <w:rFonts w:ascii="Times New Roman" w:hAnsi="Times New Roman" w:cs="Times New Roman"/>
          <w:i/>
          <w:iCs/>
        </w:rPr>
      </w:pPr>
      <w:r w:rsidRPr="00052B09">
        <w:rPr>
          <w:rFonts w:ascii="Times New Roman" w:hAnsi="Times New Roman" w:cs="Times New Roman"/>
        </w:rPr>
        <w:t>GTTT còn thời hạn hiệu lực của Người được ủy quyền ký hồ sơ</w:t>
      </w:r>
      <w:r w:rsidR="00052B09" w:rsidRPr="00052B09">
        <w:rPr>
          <w:rFonts w:ascii="Times New Roman" w:hAnsi="Times New Roman" w:cs="Times New Roman"/>
        </w:rPr>
        <w:t>/</w:t>
      </w:r>
      <w:r w:rsidR="00CC5B66" w:rsidRPr="00052B09">
        <w:rPr>
          <w:rFonts w:ascii="Times New Roman" w:hAnsi="Times New Roman" w:cs="Times New Roman"/>
          <w:i/>
          <w:iCs/>
        </w:rPr>
        <w:t>Valid identification documents of the authorized person signing the subscription documents</w:t>
      </w:r>
    </w:p>
    <w:p w14:paraId="5F51EDA7" w14:textId="6370E1F4"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 xml:space="preserve">Giấy giới thiệu người đến nộp hồ sơ đặt mua trái phiếu (trường hợp người nộp hồ sơ không phải Người đại diện theo pháp luật của tổ chức/Người được ủy quyền) và bản sao GTTT của người nộp hồ sơ đặt mua trái phiếu. </w:t>
      </w:r>
    </w:p>
    <w:p w14:paraId="1FB654D3" w14:textId="061BCEC2" w:rsidR="00CC5B66" w:rsidRPr="00A505D3" w:rsidRDefault="00CC5B66" w:rsidP="00C91C0D">
      <w:pPr>
        <w:pStyle w:val="ListParagraph"/>
        <w:spacing w:before="60" w:after="60" w:line="300" w:lineRule="auto"/>
        <w:ind w:right="-208"/>
        <w:jc w:val="both"/>
        <w:rPr>
          <w:rFonts w:ascii="Times New Roman" w:hAnsi="Times New Roman" w:cs="Times New Roman"/>
          <w:i/>
          <w:iCs/>
          <w:spacing w:val="-6"/>
        </w:rPr>
      </w:pPr>
      <w:r w:rsidRPr="00A505D3">
        <w:rPr>
          <w:rFonts w:ascii="Times New Roman" w:hAnsi="Times New Roman" w:cs="Times New Roman"/>
          <w:i/>
          <w:iCs/>
          <w:spacing w:val="-6"/>
        </w:rPr>
        <w:t>Letter of introduction for the person submitting the Bond subscription documents (in cases where the submitter is neither the legal representative of the Organization nor an authorized person) and a copy of the identification document of the person submitting the subscription documents.</w:t>
      </w:r>
    </w:p>
    <w:p w14:paraId="0DF1F413" w14:textId="77777777" w:rsidR="00A505D3" w:rsidRPr="00A505D3" w:rsidRDefault="00A505D3" w:rsidP="00C91C0D">
      <w:pPr>
        <w:pStyle w:val="ListParagraph"/>
        <w:spacing w:before="60" w:after="60" w:line="300" w:lineRule="auto"/>
        <w:ind w:right="-208"/>
        <w:jc w:val="both"/>
        <w:rPr>
          <w:rFonts w:ascii="Times New Roman" w:hAnsi="Times New Roman" w:cs="Times New Roman"/>
          <w:i/>
          <w:iCs/>
          <w:sz w:val="12"/>
          <w:szCs w:val="12"/>
        </w:rPr>
      </w:pPr>
    </w:p>
    <w:p w14:paraId="0FBBBAAD" w14:textId="667DB52C" w:rsidR="000F448D" w:rsidRPr="00302417" w:rsidRDefault="000F448D" w:rsidP="00C91C0D">
      <w:pPr>
        <w:pStyle w:val="ListParagraph"/>
        <w:numPr>
          <w:ilvl w:val="0"/>
          <w:numId w:val="6"/>
        </w:numPr>
        <w:tabs>
          <w:tab w:val="left" w:pos="810"/>
        </w:tabs>
        <w:spacing w:before="60" w:after="60" w:line="300" w:lineRule="auto"/>
        <w:ind w:right="-208" w:hanging="270"/>
        <w:rPr>
          <w:rFonts w:ascii="Times New Roman" w:hAnsi="Times New Roman" w:cs="Times New Roman"/>
          <w:b/>
          <w:bCs/>
        </w:rPr>
      </w:pPr>
      <w:r w:rsidRPr="00302417">
        <w:rPr>
          <w:rFonts w:ascii="Times New Roman" w:hAnsi="Times New Roman" w:cs="Times New Roman"/>
          <w:b/>
          <w:bCs/>
        </w:rPr>
        <w:t>Lưu ý</w:t>
      </w:r>
      <w:r w:rsidR="00CC5B66" w:rsidRPr="00302417">
        <w:rPr>
          <w:rFonts w:ascii="Times New Roman" w:hAnsi="Times New Roman" w:cs="Times New Roman"/>
          <w:b/>
          <w:bCs/>
        </w:rPr>
        <w:t>/</w:t>
      </w:r>
      <w:r w:rsidR="00651A89" w:rsidRPr="00302417">
        <w:rPr>
          <w:rFonts w:ascii="Times New Roman" w:hAnsi="Times New Roman" w:cs="Times New Roman"/>
          <w:b/>
          <w:bCs/>
          <w:i/>
          <w:iCs/>
        </w:rPr>
        <w:t>Notes</w:t>
      </w:r>
      <w:r w:rsidRPr="00302417">
        <w:rPr>
          <w:rFonts w:ascii="Times New Roman" w:hAnsi="Times New Roman" w:cs="Times New Roman"/>
          <w:b/>
          <w:bCs/>
        </w:rPr>
        <w:t>:</w:t>
      </w:r>
    </w:p>
    <w:p w14:paraId="12A389AB" w14:textId="35CF8677" w:rsidR="00052B09" w:rsidRDefault="00052B09" w:rsidP="00C91C0D">
      <w:pPr>
        <w:pStyle w:val="ListParagraph"/>
        <w:numPr>
          <w:ilvl w:val="0"/>
          <w:numId w:val="3"/>
        </w:numPr>
        <w:spacing w:before="60" w:after="60" w:line="300" w:lineRule="auto"/>
        <w:ind w:right="-208" w:hanging="180"/>
        <w:jc w:val="both"/>
        <w:rPr>
          <w:rFonts w:ascii="Times New Roman" w:hAnsi="Times New Roman" w:cs="Times New Roman"/>
        </w:rPr>
      </w:pPr>
      <w:r w:rsidRPr="00377562">
        <w:rPr>
          <w:rFonts w:ascii="Times New Roman" w:hAnsi="Times New Roman" w:cs="Times New Roman"/>
          <w:spacing w:val="-6"/>
        </w:rPr>
        <w:t>NĐT có thể mở tài khoản chứng khoán tại LPBS trước khi nộp Phiếu đặt mua trái phiếu/</w:t>
      </w:r>
      <w:r w:rsidRPr="00377562">
        <w:rPr>
          <w:spacing w:val="-6"/>
        </w:rPr>
        <w:t xml:space="preserve"> </w:t>
      </w:r>
      <w:r w:rsidRPr="00377562">
        <w:rPr>
          <w:rFonts w:ascii="Times New Roman" w:hAnsi="Times New Roman" w:cs="Times New Roman"/>
          <w:i/>
          <w:iCs/>
          <w:spacing w:val="-6"/>
        </w:rPr>
        <w:t>Investors may open a securities account at LPBS before submitting the Bond Subscription Form</w:t>
      </w:r>
      <w:r w:rsidRPr="00052B09">
        <w:rPr>
          <w:rFonts w:ascii="Times New Roman" w:hAnsi="Times New Roman" w:cs="Times New Roman"/>
        </w:rPr>
        <w:t>.</w:t>
      </w:r>
    </w:p>
    <w:p w14:paraId="1EB861B0" w14:textId="7FDE6A5E"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Các giấy tờ trong hồ sơ đặt mua trái phiếu quy định tại Khoản 1.2 (a), 1.2 (b) Điều này (trừ Phiếu đặt mua trái phiếu theo mẫu) là bản chính hoặc bản sao có chứng thực/công chứng của cơ quan Nhà nước có thẩm quyền hoặc Tổ chức hành nghề công chứng. Trường hợp bản sao không phải là bản sao có chứng thực/công chứng, LPBank yêu cầu Khách hàng xuất trình thêm bản chính để đối chiếu. Đối với trường hợp xuất trình bản chính để đối chiếu, các cán bộ thực hiện đối chiếu phải xác nhận vào bản sao (ký, ghi rõ họ tên và thời gian xác nhận) và chịu trách nhiệm về tính chính xác của bản sao so với bản chính.</w:t>
      </w:r>
    </w:p>
    <w:p w14:paraId="46E5184C" w14:textId="39996A01" w:rsidR="00D319A5" w:rsidRPr="00C91C0D" w:rsidRDefault="00D319A5"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 xml:space="preserve">The documents required for the Bond subscription as specified in Clauses 1.2(a) and 1.2(b) of this Section (excluding the Bond Subscription Form) must be either the originals or certified/notarized copies by a competent State authority or a practicing notary organization. In cases the copies are not certified/notarized, LPBank requires the Customer to present the originals for verification. When originals are presented for verification, the staff performing the verification must acknowledge on the copies (sign, clearly state full </w:t>
      </w:r>
      <w:r w:rsidRPr="00C91C0D">
        <w:rPr>
          <w:rFonts w:ascii="Times New Roman" w:hAnsi="Times New Roman" w:cs="Times New Roman"/>
          <w:i/>
          <w:iCs/>
        </w:rPr>
        <w:lastRenderedPageBreak/>
        <w:t>name and date of verification) and are responsible for the accuracy of the copies compared to the originals.</w:t>
      </w:r>
    </w:p>
    <w:p w14:paraId="155821C8" w14:textId="69701711" w:rsidR="000F448D" w:rsidRPr="00C91C0D" w:rsidRDefault="000F448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Đối với các giấy tờ trong hồ sơ bằng tiếng nước ngoài, ĐVKD có thể thỏa thuận với Khách hàng về việc dịch ra tiếng Việt nhưng phải đảm bảo nguyên tắc</w:t>
      </w:r>
      <w:r w:rsidR="00D319A5" w:rsidRPr="00C91C0D">
        <w:rPr>
          <w:rFonts w:ascii="Times New Roman" w:hAnsi="Times New Roman" w:cs="Times New Roman"/>
        </w:rPr>
        <w:t>/</w:t>
      </w:r>
      <w:r w:rsidR="00D319A5" w:rsidRPr="00C91C0D">
        <w:rPr>
          <w:rFonts w:ascii="Times New Roman" w:hAnsi="Times New Roman" w:cs="Times New Roman"/>
          <w:i/>
          <w:iCs/>
        </w:rPr>
        <w:t>For documents in the subscription dossier that are in a foreign language, the Business Unit may agree with the Customer on translating them into Vietnamese, provided that the translation adheres to the prescribed principles</w:t>
      </w:r>
      <w:r w:rsidRPr="00C91C0D">
        <w:rPr>
          <w:rFonts w:ascii="Times New Roman" w:hAnsi="Times New Roman" w:cs="Times New Roman"/>
        </w:rPr>
        <w:t xml:space="preserve">: </w:t>
      </w:r>
    </w:p>
    <w:p w14:paraId="6E8DF827" w14:textId="77777777" w:rsidR="00D319A5"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Các giấy tờ chứng minh việc ủy quyền (Đối với trường hợp Khách hàng ủy quyền cho người khác đặt mua trái phiếu) phải được dịch toàn bộ ra tiếng Việt.</w:t>
      </w:r>
    </w:p>
    <w:p w14:paraId="4086D093" w14:textId="7C37FAEB" w:rsidR="000F448D" w:rsidRPr="00C91C0D" w:rsidRDefault="00D319A5"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Documents proving the authorization (in cases the Customer authorizes another person to subscribe for the Bonds) must be fully translated into Vietnamese.</w:t>
      </w:r>
    </w:p>
    <w:p w14:paraId="072F1693" w14:textId="40D25F9B" w:rsidR="000F448D"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 xml:space="preserve">Các giấy tờ chứng minh việc tổ chức mở tài khoản thanh toán được thành lập và hoạt động hợp pháp; giấy tờ chứng minh tư cách người đại diện hợp pháp của tổ chức phải được dịch toàn bộ ra tiếng Việt; </w:t>
      </w:r>
    </w:p>
    <w:p w14:paraId="06D18D15" w14:textId="56899397" w:rsidR="00D319A5" w:rsidRPr="00C91C0D" w:rsidRDefault="00D319A5"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Documents proving that the organization opening the payment account is legally established and operating, documents proving the legal representative’s authority of the organization, must be fully translated into Vietnamese.</w:t>
      </w:r>
    </w:p>
    <w:p w14:paraId="3A9F0AA2" w14:textId="66647645" w:rsidR="00AD1EB6"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Hộ chiếu và các giấy tờ khác trong hồ sơ chỉ phải dịch ra tiếng Việt khi có yêu cầu của cơ quan nhà nước có thẩm quyền, trường hợp bằng các ngôn ngữ khác phải được dịch toàn bộ ra tiếng Việt.</w:t>
      </w:r>
    </w:p>
    <w:p w14:paraId="6BE8D8E0" w14:textId="03A3DF24" w:rsidR="00075E04" w:rsidRPr="00C91C0D" w:rsidRDefault="00075E04"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Passports and other documents in the subscription dossier only need to be translated into Vietnamese if required by the competent State authority; in cases they are in other languages, they must be fully translated into Vietnamese.</w:t>
      </w:r>
    </w:p>
    <w:p w14:paraId="037E260C" w14:textId="1990C0AC" w:rsidR="000F448D"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Bản dịch ra tiếng Việt phải được đính kèm bản chính bằng tiếng nước ngoài để kiểm tra, đối chiếu.</w:t>
      </w:r>
    </w:p>
    <w:p w14:paraId="60A4CBB9" w14:textId="4CFADFE4" w:rsidR="00075E04" w:rsidRPr="00C91C0D" w:rsidRDefault="00075E04"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The Vietnamese translation must be accompanied by the original document in the foreign language for verification and comparison.</w:t>
      </w:r>
    </w:p>
    <w:p w14:paraId="729AFF02" w14:textId="438F32D3" w:rsidR="000F448D" w:rsidRPr="00C91C0D" w:rsidRDefault="000F448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ĐVKD chịu trách nhiệm kiểm soát và đảm bảo tính trung thực, chính xác và đầy đủ về nội dung được dịch ra tiếng Việt so với nội dung của các giấy tờ bằng tiếng nước ngoài.</w:t>
      </w:r>
    </w:p>
    <w:p w14:paraId="5B3C66B1" w14:textId="516EEA47" w:rsidR="00075E04" w:rsidRDefault="00075E04"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The Business Unit is responsible for overseeing and ensuring the truthfulness, accuracy, and completeness of the Vietnamese translation compared to the content of the original foreign-language documents.</w:t>
      </w:r>
    </w:p>
    <w:p w14:paraId="44C5F74F" w14:textId="77777777" w:rsidR="00A505D3" w:rsidRPr="00A505D3" w:rsidRDefault="00A505D3" w:rsidP="00C91C0D">
      <w:pPr>
        <w:pStyle w:val="ListParagraph"/>
        <w:spacing w:before="60" w:after="60" w:line="300" w:lineRule="auto"/>
        <w:ind w:left="1080" w:right="-208"/>
        <w:jc w:val="both"/>
        <w:rPr>
          <w:rFonts w:ascii="Times New Roman" w:hAnsi="Times New Roman" w:cs="Times New Roman"/>
          <w:i/>
          <w:iCs/>
          <w:sz w:val="10"/>
          <w:szCs w:val="10"/>
        </w:rPr>
      </w:pPr>
    </w:p>
    <w:p w14:paraId="68DF08D7" w14:textId="306E7197" w:rsidR="000F448D" w:rsidRPr="00DF35A7" w:rsidRDefault="000F448D" w:rsidP="00C91C0D">
      <w:pPr>
        <w:pStyle w:val="ListParagraph"/>
        <w:numPr>
          <w:ilvl w:val="0"/>
          <w:numId w:val="5"/>
        </w:numPr>
        <w:spacing w:before="60" w:after="60" w:line="300" w:lineRule="auto"/>
        <w:ind w:left="450" w:right="-208" w:hanging="450"/>
        <w:jc w:val="both"/>
        <w:rPr>
          <w:rFonts w:ascii="Times New Roman" w:hAnsi="Times New Roman" w:cs="Times New Roman"/>
          <w:b/>
          <w:bCs/>
        </w:rPr>
      </w:pPr>
      <w:r w:rsidRPr="00DF35A7">
        <w:rPr>
          <w:rFonts w:ascii="Times New Roman" w:hAnsi="Times New Roman" w:cs="Times New Roman"/>
          <w:b/>
          <w:bCs/>
        </w:rPr>
        <w:t>Đặt mua Trái phiếu tại Đại lý phát hành (LPBS)</w:t>
      </w:r>
      <w:r w:rsidR="005E285B" w:rsidRPr="00DF35A7">
        <w:rPr>
          <w:rFonts w:ascii="Times New Roman" w:hAnsi="Times New Roman" w:cs="Times New Roman"/>
          <w:b/>
          <w:bCs/>
        </w:rPr>
        <w:t>/</w:t>
      </w:r>
      <w:r w:rsidR="005E285B" w:rsidRPr="00DF35A7">
        <w:rPr>
          <w:b/>
          <w:bCs/>
        </w:rPr>
        <w:t xml:space="preserve"> </w:t>
      </w:r>
      <w:r w:rsidR="005E285B" w:rsidRPr="00DF35A7">
        <w:rPr>
          <w:rFonts w:ascii="Times New Roman" w:hAnsi="Times New Roman" w:cs="Times New Roman"/>
          <w:b/>
          <w:bCs/>
          <w:i/>
          <w:iCs/>
        </w:rPr>
        <w:t>Subscription for Bonds through Distribution Agent</w:t>
      </w:r>
    </w:p>
    <w:p w14:paraId="43477CDA" w14:textId="1B235622" w:rsidR="000F448D" w:rsidRPr="00DF35A7" w:rsidRDefault="000F448D" w:rsidP="00C91C0D">
      <w:pPr>
        <w:spacing w:before="60" w:after="60" w:line="300" w:lineRule="auto"/>
        <w:ind w:right="-208"/>
        <w:rPr>
          <w:rFonts w:ascii="Times New Roman" w:hAnsi="Times New Roman" w:cs="Times New Roman"/>
          <w:b/>
          <w:bCs/>
        </w:rPr>
      </w:pPr>
      <w:r w:rsidRPr="00DF35A7">
        <w:rPr>
          <w:rFonts w:ascii="Times New Roman" w:hAnsi="Times New Roman" w:cs="Times New Roman"/>
          <w:b/>
          <w:bCs/>
        </w:rPr>
        <w:t>2.1. Đối với khách hàng cá nhân</w:t>
      </w:r>
      <w:r w:rsidR="00956C13" w:rsidRPr="00DF35A7">
        <w:rPr>
          <w:rFonts w:ascii="Times New Roman" w:hAnsi="Times New Roman" w:cs="Times New Roman"/>
          <w:b/>
          <w:bCs/>
        </w:rPr>
        <w:t>/</w:t>
      </w:r>
      <w:r w:rsidR="00956C13" w:rsidRPr="00DF35A7">
        <w:rPr>
          <w:rFonts w:ascii="Times New Roman" w:hAnsi="Times New Roman" w:cs="Times New Roman"/>
          <w:b/>
          <w:bCs/>
          <w:i/>
          <w:iCs/>
        </w:rPr>
        <w:t>For Individual Customers</w:t>
      </w:r>
    </w:p>
    <w:p w14:paraId="0088FE05" w14:textId="2466AC37" w:rsidR="00454D12" w:rsidRPr="00302417" w:rsidRDefault="000F448D" w:rsidP="00C91C0D">
      <w:pPr>
        <w:pStyle w:val="ListParagraph"/>
        <w:numPr>
          <w:ilvl w:val="0"/>
          <w:numId w:val="8"/>
        </w:numPr>
        <w:tabs>
          <w:tab w:val="left" w:pos="810"/>
        </w:tabs>
        <w:spacing w:before="60" w:after="60" w:line="300" w:lineRule="auto"/>
        <w:ind w:right="-208" w:hanging="270"/>
        <w:rPr>
          <w:rFonts w:ascii="Times New Roman" w:hAnsi="Times New Roman" w:cs="Times New Roman"/>
          <w:b/>
          <w:bCs/>
          <w:i/>
          <w:iCs/>
        </w:rPr>
      </w:pPr>
      <w:r w:rsidRPr="00302417">
        <w:rPr>
          <w:rFonts w:ascii="Times New Roman" w:hAnsi="Times New Roman" w:cs="Times New Roman"/>
          <w:b/>
          <w:bCs/>
        </w:rPr>
        <w:t>Bước 1: Đặt mua Trái phiếu</w:t>
      </w:r>
      <w:r w:rsidR="00302417" w:rsidRPr="00302417">
        <w:rPr>
          <w:rFonts w:ascii="Times New Roman" w:hAnsi="Times New Roman" w:cs="Times New Roman"/>
          <w:b/>
          <w:bCs/>
        </w:rPr>
        <w:t>/</w:t>
      </w:r>
      <w:r w:rsidR="00454D12" w:rsidRPr="00302417">
        <w:rPr>
          <w:rFonts w:ascii="Times New Roman" w:hAnsi="Times New Roman" w:cs="Times New Roman"/>
          <w:b/>
          <w:bCs/>
          <w:i/>
          <w:iCs/>
        </w:rPr>
        <w:t>Step 1: Subscribe for Bonds</w:t>
      </w:r>
    </w:p>
    <w:p w14:paraId="5AD96E3E" w14:textId="087849BE" w:rsidR="000F448D" w:rsidRPr="00053852" w:rsidRDefault="000F448D" w:rsidP="00C91C0D">
      <w:pPr>
        <w:pStyle w:val="ListParagraph"/>
        <w:numPr>
          <w:ilvl w:val="0"/>
          <w:numId w:val="3"/>
        </w:numPr>
        <w:spacing w:before="60" w:after="60" w:line="300" w:lineRule="auto"/>
        <w:ind w:right="-208"/>
        <w:jc w:val="both"/>
        <w:rPr>
          <w:rFonts w:ascii="Times New Roman" w:hAnsi="Times New Roman" w:cs="Times New Roman"/>
          <w:i/>
          <w:iCs/>
        </w:rPr>
      </w:pPr>
      <w:r w:rsidRPr="00C91C0D">
        <w:rPr>
          <w:rFonts w:ascii="Times New Roman" w:hAnsi="Times New Roman" w:cs="Times New Roman"/>
        </w:rPr>
        <w:t xml:space="preserve">NĐT </w:t>
      </w:r>
      <w:r w:rsidR="00053852">
        <w:rPr>
          <w:rFonts w:ascii="Times New Roman" w:hAnsi="Times New Roman" w:cs="Times New Roman"/>
        </w:rPr>
        <w:t>chuẩn bị các hồ sơ đặt mua trái phiếu /</w:t>
      </w:r>
      <w:r w:rsidR="00053852" w:rsidRPr="00053852">
        <w:t xml:space="preserve"> </w:t>
      </w:r>
      <w:r w:rsidR="00053852" w:rsidRPr="00053852">
        <w:rPr>
          <w:rFonts w:ascii="Times New Roman" w:hAnsi="Times New Roman" w:cs="Times New Roman"/>
          <w:i/>
          <w:iCs/>
        </w:rPr>
        <w:t>Investors shall prepare the following documents for bond subscription</w:t>
      </w:r>
      <w:r w:rsidRPr="00053852">
        <w:rPr>
          <w:rFonts w:ascii="Times New Roman" w:hAnsi="Times New Roman" w:cs="Times New Roman"/>
          <w:i/>
          <w:iCs/>
        </w:rPr>
        <w:t>:</w:t>
      </w:r>
    </w:p>
    <w:p w14:paraId="4C9A5826" w14:textId="606E6CAC" w:rsidR="00BB0BA5" w:rsidRPr="00053852" w:rsidRDefault="000F448D" w:rsidP="00C91C0D">
      <w:pPr>
        <w:pStyle w:val="ListParagraph"/>
        <w:numPr>
          <w:ilvl w:val="0"/>
          <w:numId w:val="7"/>
        </w:numPr>
        <w:spacing w:before="60" w:after="60" w:line="300" w:lineRule="auto"/>
        <w:ind w:left="1080" w:right="-208"/>
        <w:rPr>
          <w:rFonts w:ascii="Times New Roman" w:hAnsi="Times New Roman" w:cs="Times New Roman"/>
          <w:i/>
          <w:iCs/>
        </w:rPr>
      </w:pPr>
      <w:r w:rsidRPr="00053852">
        <w:rPr>
          <w:rFonts w:ascii="Times New Roman" w:hAnsi="Times New Roman" w:cs="Times New Roman"/>
        </w:rPr>
        <w:t>02 (hai) bản Phiếu đặt mua Trái phiếu</w:t>
      </w:r>
      <w:r w:rsidR="00053852" w:rsidRPr="00053852">
        <w:rPr>
          <w:rFonts w:ascii="Times New Roman" w:hAnsi="Times New Roman" w:cs="Times New Roman"/>
        </w:rPr>
        <w:t>/</w:t>
      </w:r>
      <w:r w:rsidR="00BB0BA5" w:rsidRPr="00053852">
        <w:rPr>
          <w:rFonts w:ascii="Times New Roman" w:hAnsi="Times New Roman" w:cs="Times New Roman"/>
          <w:i/>
          <w:iCs/>
        </w:rPr>
        <w:t>02 (two) copies of the Bond Subscription Form</w:t>
      </w:r>
      <w:r w:rsidR="00053852">
        <w:rPr>
          <w:rFonts w:ascii="Times New Roman" w:hAnsi="Times New Roman" w:cs="Times New Roman"/>
          <w:i/>
          <w:iCs/>
        </w:rPr>
        <w:t>;</w:t>
      </w:r>
    </w:p>
    <w:p w14:paraId="71CFBEF3" w14:textId="16BB3649" w:rsidR="00BB0BA5" w:rsidRPr="00053852" w:rsidRDefault="000F448D" w:rsidP="00C91C0D">
      <w:pPr>
        <w:pStyle w:val="ListParagraph"/>
        <w:numPr>
          <w:ilvl w:val="0"/>
          <w:numId w:val="7"/>
        </w:numPr>
        <w:spacing w:before="60" w:after="60" w:line="300" w:lineRule="auto"/>
        <w:ind w:left="1080" w:right="-208"/>
        <w:jc w:val="both"/>
        <w:rPr>
          <w:rFonts w:ascii="Times New Roman" w:hAnsi="Times New Roman" w:cs="Times New Roman"/>
          <w:i/>
          <w:iCs/>
        </w:rPr>
      </w:pPr>
      <w:r w:rsidRPr="00053852">
        <w:rPr>
          <w:rFonts w:ascii="Times New Roman" w:hAnsi="Times New Roman" w:cs="Times New Roman"/>
        </w:rPr>
        <w:t>Giấy nộp tiền/Giấy chuyển khoản tiền đặt mua trái phiếu (Bổ sung sau khi hoàn tất nộp tiền tại bước 2)</w:t>
      </w:r>
      <w:r w:rsidR="00053852" w:rsidRPr="00053852">
        <w:rPr>
          <w:rFonts w:ascii="Times New Roman" w:hAnsi="Times New Roman" w:cs="Times New Roman"/>
        </w:rPr>
        <w:t>/</w:t>
      </w:r>
      <w:r w:rsidR="00BB0BA5" w:rsidRPr="00053852">
        <w:rPr>
          <w:rFonts w:ascii="Times New Roman" w:hAnsi="Times New Roman" w:cs="Times New Roman"/>
          <w:i/>
          <w:iCs/>
        </w:rPr>
        <w:t>Deposit slip / Bank transfer slip for the Bond subscription (to be provided after completing the payment in Step 2)</w:t>
      </w:r>
    </w:p>
    <w:p w14:paraId="79F882C2" w14:textId="4B0A998C" w:rsidR="000F448D" w:rsidRPr="00C91C0D" w:rsidRDefault="000F448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lastRenderedPageBreak/>
        <w:t>Hồ sơ pháp lý</w:t>
      </w:r>
      <w:r w:rsidR="00BB0BA5" w:rsidRPr="00C91C0D">
        <w:rPr>
          <w:rFonts w:ascii="Times New Roman" w:hAnsi="Times New Roman" w:cs="Times New Roman"/>
        </w:rPr>
        <w:t>/</w:t>
      </w:r>
      <w:r w:rsidR="00BB0BA5" w:rsidRPr="00C91C0D">
        <w:t xml:space="preserve"> </w:t>
      </w:r>
      <w:r w:rsidR="00BB0BA5" w:rsidRPr="00C91C0D">
        <w:rPr>
          <w:rFonts w:ascii="Times New Roman" w:hAnsi="Times New Roman" w:cs="Times New Roman"/>
          <w:i/>
          <w:iCs/>
        </w:rPr>
        <w:t>Legal documents</w:t>
      </w:r>
      <w:r w:rsidR="00BB0BA5" w:rsidRPr="00C91C0D">
        <w:rPr>
          <w:rFonts w:ascii="Times New Roman" w:hAnsi="Times New Roman" w:cs="Times New Roman"/>
        </w:rPr>
        <w:t>:</w:t>
      </w:r>
    </w:p>
    <w:p w14:paraId="23E26176" w14:textId="77777777" w:rsidR="000F448D" w:rsidRPr="00C91C0D" w:rsidRDefault="000F448D" w:rsidP="00052B09">
      <w:pPr>
        <w:pStyle w:val="ListParagraph"/>
        <w:numPr>
          <w:ilvl w:val="0"/>
          <w:numId w:val="9"/>
        </w:numPr>
        <w:spacing w:before="60" w:after="60" w:line="300" w:lineRule="auto"/>
        <w:ind w:left="1440" w:right="-208"/>
        <w:jc w:val="both"/>
        <w:rPr>
          <w:rFonts w:ascii="Times New Roman" w:hAnsi="Times New Roman" w:cs="Times New Roman"/>
        </w:rPr>
      </w:pPr>
      <w:r w:rsidRPr="00C91C0D">
        <w:rPr>
          <w:rFonts w:ascii="Times New Roman" w:hAnsi="Times New Roman" w:cs="Times New Roman"/>
        </w:rPr>
        <w:t xml:space="preserve">Đối với cá nhân trong nước: 01 Bản sao GTTT của NĐT (NĐT mang theo bản chính GTTT để đối chiếu); </w:t>
      </w:r>
    </w:p>
    <w:p w14:paraId="30D8ADD3" w14:textId="714F1722" w:rsidR="00BB0BA5" w:rsidRPr="00C91C0D" w:rsidRDefault="00BB0BA5" w:rsidP="00C91C0D">
      <w:pPr>
        <w:pStyle w:val="ListParagraph"/>
        <w:spacing w:before="60" w:after="60" w:line="300" w:lineRule="auto"/>
        <w:ind w:left="1440" w:right="-208"/>
        <w:jc w:val="both"/>
        <w:rPr>
          <w:rFonts w:ascii="Times New Roman" w:hAnsi="Times New Roman" w:cs="Times New Roman"/>
          <w:i/>
          <w:iCs/>
        </w:rPr>
      </w:pPr>
      <w:r w:rsidRPr="00C91C0D">
        <w:rPr>
          <w:rFonts w:ascii="Times New Roman" w:hAnsi="Times New Roman" w:cs="Times New Roman"/>
          <w:i/>
          <w:iCs/>
        </w:rPr>
        <w:t>For domestic individual investors: 01 copy of the investor’s identification document (the investor must bring the original ID for verification);</w:t>
      </w:r>
    </w:p>
    <w:p w14:paraId="62EB2639" w14:textId="0E93B98B" w:rsidR="000F448D" w:rsidRPr="00C91C0D" w:rsidRDefault="000F448D" w:rsidP="00C91C0D">
      <w:pPr>
        <w:pStyle w:val="ListParagraph"/>
        <w:numPr>
          <w:ilvl w:val="0"/>
          <w:numId w:val="9"/>
        </w:numPr>
        <w:spacing w:before="60" w:after="60" w:line="300" w:lineRule="auto"/>
        <w:ind w:left="1440" w:right="-208"/>
        <w:jc w:val="both"/>
        <w:rPr>
          <w:rFonts w:ascii="Times New Roman" w:hAnsi="Times New Roman" w:cs="Times New Roman"/>
        </w:rPr>
      </w:pPr>
      <w:r w:rsidRPr="00C91C0D">
        <w:rPr>
          <w:rFonts w:ascii="Times New Roman" w:hAnsi="Times New Roman" w:cs="Times New Roman"/>
        </w:rPr>
        <w:t>Đối với cá nhân là người nước ngoài: Đối với cá nhân là người nước ngoài: 01 bản sao Mã số giao dịch (tradingcode) do Tổng công ty Lưu ký và Bù trừ chứng khoán Việt Nam cấp/Bản sao chứng thực/Hợp pháp hóa lãnh sự/ Hộ chiếu nước ngoài.</w:t>
      </w:r>
    </w:p>
    <w:p w14:paraId="2458E056" w14:textId="5441CBA8" w:rsidR="00BB0BA5" w:rsidRPr="00C91C0D" w:rsidRDefault="00BB0BA5" w:rsidP="00C91C0D">
      <w:pPr>
        <w:pStyle w:val="ListParagraph"/>
        <w:spacing w:before="60" w:after="60" w:line="300" w:lineRule="auto"/>
        <w:ind w:left="1440" w:right="-208"/>
        <w:jc w:val="both"/>
        <w:rPr>
          <w:rFonts w:ascii="Times New Roman" w:hAnsi="Times New Roman" w:cs="Times New Roman"/>
          <w:i/>
          <w:iCs/>
        </w:rPr>
      </w:pPr>
      <w:r w:rsidRPr="00C91C0D">
        <w:rPr>
          <w:rFonts w:ascii="Times New Roman" w:hAnsi="Times New Roman" w:cs="Times New Roman"/>
          <w:i/>
          <w:iCs/>
        </w:rPr>
        <w:t xml:space="preserve">For foreign individual investors: </w:t>
      </w:r>
      <w:r w:rsidR="00C33111" w:rsidRPr="00C91C0D">
        <w:rPr>
          <w:rFonts w:ascii="Times New Roman" w:hAnsi="Times New Roman" w:cs="Times New Roman"/>
          <w:i/>
          <w:iCs/>
        </w:rPr>
        <w:t>01</w:t>
      </w:r>
      <w:r w:rsidRPr="00C91C0D">
        <w:rPr>
          <w:rFonts w:ascii="Times New Roman" w:hAnsi="Times New Roman" w:cs="Times New Roman"/>
          <w:i/>
          <w:iCs/>
        </w:rPr>
        <w:t xml:space="preserve"> copy of the Trading Code issued by the Vietnam Securities Depository / notarized copy / consular legalization / foreign passport.</w:t>
      </w:r>
    </w:p>
    <w:p w14:paraId="2A8E2525" w14:textId="47127216" w:rsidR="000F448D"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Giấy ủy quyền đặt mua Trái phiếu và Bản sao GTTT của Người được ủy quyền (Trường hợp nhận ủy quyền).</w:t>
      </w:r>
    </w:p>
    <w:p w14:paraId="3A4013E5" w14:textId="7B0280C5" w:rsidR="00A56A21" w:rsidRDefault="00A56A21"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Power of Attorney for Bond subscription and a copy of the authorized person’s identification document (in cases of subscription by proxy).</w:t>
      </w:r>
    </w:p>
    <w:p w14:paraId="430D2663" w14:textId="77777777" w:rsidR="00A505D3" w:rsidRPr="00C91C0D" w:rsidRDefault="00A505D3" w:rsidP="00C91C0D">
      <w:pPr>
        <w:pStyle w:val="ListParagraph"/>
        <w:spacing w:before="60" w:after="60" w:line="300" w:lineRule="auto"/>
        <w:ind w:left="1080" w:right="-208"/>
        <w:jc w:val="both"/>
        <w:rPr>
          <w:rFonts w:ascii="Times New Roman" w:hAnsi="Times New Roman" w:cs="Times New Roman"/>
          <w:i/>
          <w:iCs/>
        </w:rPr>
      </w:pPr>
    </w:p>
    <w:p w14:paraId="3E93B57C" w14:textId="2F2BAA78" w:rsidR="0074385A" w:rsidRPr="00302417" w:rsidRDefault="00476A6D" w:rsidP="00C91C0D">
      <w:pPr>
        <w:pStyle w:val="ListParagraph"/>
        <w:numPr>
          <w:ilvl w:val="0"/>
          <w:numId w:val="8"/>
        </w:numPr>
        <w:tabs>
          <w:tab w:val="left" w:pos="810"/>
        </w:tabs>
        <w:spacing w:before="60" w:after="60" w:line="300" w:lineRule="auto"/>
        <w:ind w:right="-208" w:hanging="270"/>
        <w:rPr>
          <w:rFonts w:ascii="Times New Roman" w:hAnsi="Times New Roman" w:cs="Times New Roman"/>
          <w:b/>
          <w:bCs/>
          <w:i/>
          <w:iCs/>
        </w:rPr>
      </w:pPr>
      <w:r w:rsidRPr="00302417">
        <w:rPr>
          <w:rFonts w:ascii="Times New Roman" w:hAnsi="Times New Roman" w:cs="Times New Roman"/>
          <w:b/>
          <w:bCs/>
        </w:rPr>
        <w:t>Bước 2: Thanh toán tiền đặt mua Trái phiếu</w:t>
      </w:r>
      <w:r w:rsidR="00302417">
        <w:rPr>
          <w:rFonts w:ascii="Times New Roman" w:hAnsi="Times New Roman" w:cs="Times New Roman"/>
          <w:b/>
          <w:bCs/>
        </w:rPr>
        <w:t>/</w:t>
      </w:r>
      <w:r w:rsidR="0074385A" w:rsidRPr="00302417">
        <w:rPr>
          <w:rFonts w:ascii="Times New Roman" w:hAnsi="Times New Roman" w:cs="Times New Roman"/>
          <w:b/>
          <w:bCs/>
          <w:i/>
          <w:iCs/>
        </w:rPr>
        <w:t>Step 2: Payment for Bond Subscription</w:t>
      </w:r>
    </w:p>
    <w:p w14:paraId="18231852" w14:textId="411AE14D" w:rsidR="00476A6D" w:rsidRPr="00C91C0D" w:rsidRDefault="00476A6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NĐT phải nộp tiền mặt hoặc chuyển khoản tiền đặt mua trái phiếu vào tài khoản chuyên dụng của LPBS theo hướng dẫn sau</w:t>
      </w:r>
      <w:r w:rsidR="002B37BF" w:rsidRPr="00C91C0D">
        <w:rPr>
          <w:rFonts w:ascii="Times New Roman" w:hAnsi="Times New Roman" w:cs="Times New Roman"/>
        </w:rPr>
        <w:t>/</w:t>
      </w:r>
      <w:r w:rsidR="002B37BF" w:rsidRPr="00C91C0D">
        <w:rPr>
          <w:rFonts w:ascii="Times New Roman" w:hAnsi="Times New Roman" w:cs="Times New Roman"/>
          <w:i/>
          <w:iCs/>
        </w:rPr>
        <w:t>Investors must deposit cash or transfer the Bond subscription to LPBS’s designated account according to the following instructions</w:t>
      </w:r>
      <w:r w:rsidR="002B37BF" w:rsidRPr="00C91C0D">
        <w:rPr>
          <w:rFonts w:ascii="Times New Roman" w:hAnsi="Times New Roman" w:cs="Times New Roman"/>
        </w:rPr>
        <w:t>:</w:t>
      </w:r>
    </w:p>
    <w:p w14:paraId="0FEB2A30" w14:textId="5CA76F18" w:rsidR="002B37BF"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 xml:space="preserve">Đơn vị thụ hưởng: Công </w:t>
      </w:r>
      <w:r w:rsidR="00053852">
        <w:rPr>
          <w:rFonts w:ascii="Times New Roman" w:hAnsi="Times New Roman" w:cs="Times New Roman"/>
        </w:rPr>
        <w:t>t</w:t>
      </w:r>
      <w:r w:rsidRPr="00C91C0D">
        <w:rPr>
          <w:rFonts w:ascii="Times New Roman" w:hAnsi="Times New Roman" w:cs="Times New Roman"/>
        </w:rPr>
        <w:t xml:space="preserve">y Cổ </w:t>
      </w:r>
      <w:r w:rsidR="00053852">
        <w:rPr>
          <w:rFonts w:ascii="Times New Roman" w:hAnsi="Times New Roman" w:cs="Times New Roman"/>
        </w:rPr>
        <w:t>p</w:t>
      </w:r>
      <w:r w:rsidRPr="00C91C0D">
        <w:rPr>
          <w:rFonts w:ascii="Times New Roman" w:hAnsi="Times New Roman" w:cs="Times New Roman"/>
        </w:rPr>
        <w:t xml:space="preserve">hần Chứng </w:t>
      </w:r>
      <w:r w:rsidR="00053852">
        <w:rPr>
          <w:rFonts w:ascii="Times New Roman" w:hAnsi="Times New Roman" w:cs="Times New Roman"/>
        </w:rPr>
        <w:t>k</w:t>
      </w:r>
      <w:r w:rsidRPr="00C91C0D">
        <w:rPr>
          <w:rFonts w:ascii="Times New Roman" w:hAnsi="Times New Roman" w:cs="Times New Roman"/>
        </w:rPr>
        <w:t>hoán LPBank</w:t>
      </w:r>
    </w:p>
    <w:p w14:paraId="4BC018D5" w14:textId="7A2AFF9A" w:rsidR="00476A6D" w:rsidRPr="00C91C0D" w:rsidRDefault="002B37BF" w:rsidP="00C91C0D">
      <w:pPr>
        <w:pStyle w:val="ListParagraph"/>
        <w:spacing w:before="60" w:after="60" w:line="300" w:lineRule="auto"/>
        <w:ind w:left="1080" w:right="-208"/>
        <w:rPr>
          <w:rFonts w:ascii="Times New Roman" w:hAnsi="Times New Roman" w:cs="Times New Roman"/>
          <w:i/>
          <w:iCs/>
        </w:rPr>
      </w:pPr>
      <w:r w:rsidRPr="00C91C0D">
        <w:rPr>
          <w:rFonts w:ascii="Times New Roman" w:hAnsi="Times New Roman" w:cs="Times New Roman"/>
          <w:i/>
          <w:iCs/>
        </w:rPr>
        <w:t>Beneficiary: LPBank Securities Joint Stock Company</w:t>
      </w:r>
    </w:p>
    <w:p w14:paraId="54B6ECC8" w14:textId="3A569F24" w:rsidR="00476A6D"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Số tài khoản: 1052911257</w:t>
      </w:r>
    </w:p>
    <w:p w14:paraId="1626ED03" w14:textId="77777777" w:rsidR="002B37BF" w:rsidRPr="00C91C0D" w:rsidRDefault="002B37BF" w:rsidP="00C91C0D">
      <w:pPr>
        <w:pStyle w:val="ListParagraph"/>
        <w:spacing w:before="60" w:after="60" w:line="300" w:lineRule="auto"/>
        <w:ind w:left="1080" w:right="-208"/>
        <w:rPr>
          <w:rFonts w:ascii="Times New Roman" w:hAnsi="Times New Roman" w:cs="Times New Roman"/>
          <w:i/>
          <w:iCs/>
        </w:rPr>
      </w:pPr>
      <w:r w:rsidRPr="00C91C0D">
        <w:rPr>
          <w:rFonts w:ascii="Times New Roman" w:hAnsi="Times New Roman" w:cs="Times New Roman"/>
          <w:i/>
          <w:iCs/>
        </w:rPr>
        <w:t>Account number: 1052911257</w:t>
      </w:r>
    </w:p>
    <w:p w14:paraId="5E39B80D" w14:textId="77777777" w:rsidR="002B37BF"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Mở tại: Ngân hàng TMCP Ngoại Thương Việt Nam - Hội sở</w:t>
      </w:r>
    </w:p>
    <w:p w14:paraId="77CC9A48" w14:textId="062E8132" w:rsidR="00476A6D" w:rsidRPr="00C91C0D" w:rsidRDefault="002B37BF" w:rsidP="00C91C0D">
      <w:pPr>
        <w:pStyle w:val="ListParagraph"/>
        <w:spacing w:before="60" w:after="60" w:line="300" w:lineRule="auto"/>
        <w:ind w:left="1080" w:right="-208"/>
        <w:rPr>
          <w:rFonts w:ascii="Times New Roman" w:hAnsi="Times New Roman" w:cs="Times New Roman"/>
          <w:i/>
          <w:iCs/>
        </w:rPr>
      </w:pPr>
      <w:r w:rsidRPr="00C91C0D">
        <w:rPr>
          <w:rFonts w:ascii="Times New Roman" w:hAnsi="Times New Roman" w:cs="Times New Roman"/>
          <w:i/>
          <w:iCs/>
        </w:rPr>
        <w:t>Bank: Foreign Trade of Vietnam Joint Stock Commercial Bank – Head Office</w:t>
      </w:r>
      <w:r w:rsidR="00476A6D" w:rsidRPr="00C91C0D">
        <w:rPr>
          <w:rFonts w:ascii="Times New Roman" w:hAnsi="Times New Roman" w:cs="Times New Roman"/>
          <w:i/>
          <w:iCs/>
        </w:rPr>
        <w:t xml:space="preserve"> </w:t>
      </w:r>
    </w:p>
    <w:p w14:paraId="380A7FFC" w14:textId="71E5D789" w:rsidR="008D131A"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 xml:space="preserve">Nội dung: </w:t>
      </w:r>
      <w:r w:rsidR="008D131A" w:rsidRPr="00C91C0D">
        <w:rPr>
          <w:rFonts w:ascii="Times New Roman" w:hAnsi="Times New Roman" w:cs="Times New Roman"/>
        </w:rPr>
        <w:t>{Tên NĐT}{Số ĐKSH} đăng ký mua {Số lượng trái phiếu} {Mã trái phiếu}</w:t>
      </w:r>
    </w:p>
    <w:p w14:paraId="25D92EF1" w14:textId="53BCDC81" w:rsidR="002B37BF" w:rsidRPr="00C91C0D" w:rsidRDefault="002B37BF" w:rsidP="00C91C0D">
      <w:pPr>
        <w:pStyle w:val="ListParagraph"/>
        <w:spacing w:before="60" w:after="60" w:line="300" w:lineRule="auto"/>
        <w:ind w:left="1080" w:right="-208"/>
        <w:rPr>
          <w:rFonts w:ascii="Times New Roman" w:hAnsi="Times New Roman" w:cs="Times New Roman"/>
          <w:i/>
          <w:iCs/>
        </w:rPr>
      </w:pPr>
      <w:r w:rsidRPr="00C91C0D">
        <w:rPr>
          <w:rFonts w:ascii="Times New Roman" w:hAnsi="Times New Roman" w:cs="Times New Roman"/>
          <w:i/>
          <w:iCs/>
        </w:rPr>
        <w:t xml:space="preserve">Payment description: {Investor Name} </w:t>
      </w:r>
      <w:r w:rsidR="008D131A" w:rsidRPr="00C91C0D">
        <w:rPr>
          <w:rFonts w:ascii="Times New Roman" w:hAnsi="Times New Roman" w:cs="Times New Roman"/>
          <w:i/>
          <w:iCs/>
        </w:rPr>
        <w:t xml:space="preserve">{Ownership Registration No} </w:t>
      </w:r>
      <w:r w:rsidRPr="00C91C0D">
        <w:rPr>
          <w:rFonts w:ascii="Times New Roman" w:hAnsi="Times New Roman" w:cs="Times New Roman"/>
          <w:i/>
          <w:iCs/>
        </w:rPr>
        <w:t>subscription for {Number of Bonds}, {Bond Code}.</w:t>
      </w:r>
    </w:p>
    <w:p w14:paraId="3E589383" w14:textId="5611AC9F" w:rsidR="00476A6D" w:rsidRPr="00C91C0D" w:rsidRDefault="00476A6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Kết thúc thời hạn đặt mua trái phiếu, theo ủy quyền của NĐT, LPBank thực hiện chuyển tiền đặt mua trái phiếu của NĐT sang tài khoản phong tỏa nhận tiền mua trái phiếu của LPBank.</w:t>
      </w:r>
    </w:p>
    <w:p w14:paraId="5D3155E4" w14:textId="7F1829F9" w:rsidR="002B37BF" w:rsidRDefault="002B37BF"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 xml:space="preserve">At the end of the Bond subscription period, under the Investor’s authorization, LPBank will transfer the Investor’s Bond subscription to LPBank’s </w:t>
      </w:r>
      <w:r w:rsidR="00221912" w:rsidRPr="00C91C0D">
        <w:rPr>
          <w:rFonts w:ascii="Times New Roman" w:hAnsi="Times New Roman" w:cs="Times New Roman"/>
          <w:i/>
          <w:iCs/>
        </w:rPr>
        <w:t>escrow</w:t>
      </w:r>
      <w:r w:rsidRPr="00C91C0D">
        <w:rPr>
          <w:rFonts w:ascii="Times New Roman" w:hAnsi="Times New Roman" w:cs="Times New Roman"/>
          <w:i/>
          <w:iCs/>
        </w:rPr>
        <w:t xml:space="preserve"> account designated for receiving the Bond subscription proceeds.</w:t>
      </w:r>
    </w:p>
    <w:p w14:paraId="634584BA" w14:textId="3EF8DBC9" w:rsidR="00476A6D" w:rsidRPr="00DF35A7" w:rsidRDefault="00476A6D" w:rsidP="00C91C0D">
      <w:pPr>
        <w:spacing w:before="60" w:after="60" w:line="300" w:lineRule="auto"/>
        <w:ind w:right="-208"/>
        <w:rPr>
          <w:rFonts w:ascii="Times New Roman" w:hAnsi="Times New Roman" w:cs="Times New Roman"/>
          <w:b/>
          <w:bCs/>
        </w:rPr>
      </w:pPr>
      <w:r w:rsidRPr="00DF35A7">
        <w:rPr>
          <w:rFonts w:ascii="Times New Roman" w:hAnsi="Times New Roman" w:cs="Times New Roman"/>
          <w:b/>
          <w:bCs/>
        </w:rPr>
        <w:t>2.2. Đối với khách hàng tổ chức</w:t>
      </w:r>
      <w:r w:rsidR="00D7132A" w:rsidRPr="00DF35A7">
        <w:rPr>
          <w:rFonts w:ascii="Times New Roman" w:hAnsi="Times New Roman" w:cs="Times New Roman"/>
          <w:b/>
          <w:bCs/>
        </w:rPr>
        <w:t>/</w:t>
      </w:r>
      <w:r w:rsidR="00D7132A" w:rsidRPr="00DF35A7">
        <w:rPr>
          <w:rFonts w:ascii="Times New Roman" w:hAnsi="Times New Roman" w:cs="Times New Roman"/>
          <w:b/>
          <w:bCs/>
          <w:i/>
          <w:iCs/>
        </w:rPr>
        <w:t>For Individual Customers</w:t>
      </w:r>
      <w:r w:rsidR="00D7132A" w:rsidRPr="00DF35A7">
        <w:rPr>
          <w:rFonts w:ascii="Times New Roman" w:hAnsi="Times New Roman" w:cs="Times New Roman"/>
          <w:b/>
          <w:bCs/>
        </w:rPr>
        <w:t xml:space="preserve"> </w:t>
      </w:r>
    </w:p>
    <w:p w14:paraId="1C858740" w14:textId="490EF8C7" w:rsidR="00323E26" w:rsidRPr="00302417" w:rsidRDefault="00476A6D" w:rsidP="00C91C0D">
      <w:pPr>
        <w:pStyle w:val="ListParagraph"/>
        <w:numPr>
          <w:ilvl w:val="0"/>
          <w:numId w:val="10"/>
        </w:numPr>
        <w:tabs>
          <w:tab w:val="left" w:pos="810"/>
        </w:tabs>
        <w:spacing w:before="60" w:after="60" w:line="300" w:lineRule="auto"/>
        <w:ind w:right="-208" w:hanging="270"/>
        <w:rPr>
          <w:rFonts w:ascii="Times New Roman" w:hAnsi="Times New Roman" w:cs="Times New Roman"/>
          <w:b/>
          <w:bCs/>
          <w:i/>
          <w:iCs/>
        </w:rPr>
      </w:pPr>
      <w:r w:rsidRPr="00302417">
        <w:rPr>
          <w:rFonts w:ascii="Times New Roman" w:hAnsi="Times New Roman" w:cs="Times New Roman"/>
          <w:b/>
          <w:bCs/>
        </w:rPr>
        <w:t>Bước 1: Đặt mua Trái phiếu</w:t>
      </w:r>
      <w:r w:rsidR="00DF35A7" w:rsidRPr="00302417">
        <w:rPr>
          <w:rFonts w:ascii="Times New Roman" w:hAnsi="Times New Roman" w:cs="Times New Roman"/>
          <w:b/>
          <w:bCs/>
        </w:rPr>
        <w:t>/</w:t>
      </w:r>
      <w:r w:rsidR="00323E26" w:rsidRPr="00302417">
        <w:rPr>
          <w:rFonts w:ascii="Times New Roman" w:hAnsi="Times New Roman" w:cs="Times New Roman"/>
          <w:b/>
          <w:bCs/>
          <w:i/>
          <w:iCs/>
        </w:rPr>
        <w:t>Step 1: Subscribe for Bonds</w:t>
      </w:r>
    </w:p>
    <w:p w14:paraId="35FEC4A9" w14:textId="4BDDB9D5" w:rsidR="00476A6D" w:rsidRPr="00C91C0D" w:rsidRDefault="00476A6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NĐT nộp hồ sơ đặt mua trái phiếu tại LPBS, hồ sơ đặt mua gồm:</w:t>
      </w:r>
    </w:p>
    <w:p w14:paraId="7B3CB4C7" w14:textId="17E61031" w:rsidR="00E932BB" w:rsidRPr="00C91C0D" w:rsidRDefault="00E932BB" w:rsidP="00C91C0D">
      <w:pPr>
        <w:pStyle w:val="ListParagraph"/>
        <w:spacing w:before="60" w:after="60" w:line="300" w:lineRule="auto"/>
        <w:ind w:right="-208"/>
        <w:jc w:val="both"/>
        <w:rPr>
          <w:rFonts w:ascii="Times New Roman" w:hAnsi="Times New Roman" w:cs="Times New Roman"/>
          <w:i/>
          <w:iCs/>
        </w:rPr>
      </w:pPr>
      <w:r w:rsidRPr="00C91C0D">
        <w:rPr>
          <w:rFonts w:ascii="Times New Roman" w:hAnsi="Times New Roman" w:cs="Times New Roman"/>
          <w:i/>
          <w:iCs/>
        </w:rPr>
        <w:t>Investors submit the Bond subscription dossier at LPBS, which includes:</w:t>
      </w:r>
    </w:p>
    <w:p w14:paraId="7C0EBAF3" w14:textId="66A72B73" w:rsidR="00E932BB" w:rsidRPr="00302417" w:rsidRDefault="00476A6D" w:rsidP="00C91C0D">
      <w:pPr>
        <w:pStyle w:val="ListParagraph"/>
        <w:numPr>
          <w:ilvl w:val="0"/>
          <w:numId w:val="7"/>
        </w:numPr>
        <w:spacing w:before="60" w:after="60" w:line="300" w:lineRule="auto"/>
        <w:ind w:left="1080" w:right="-208"/>
        <w:rPr>
          <w:rFonts w:ascii="Times New Roman" w:hAnsi="Times New Roman" w:cs="Times New Roman"/>
          <w:i/>
          <w:iCs/>
        </w:rPr>
      </w:pPr>
      <w:r w:rsidRPr="00302417">
        <w:rPr>
          <w:rFonts w:ascii="Times New Roman" w:hAnsi="Times New Roman" w:cs="Times New Roman"/>
        </w:rPr>
        <w:t>02 (hai) bản Phiếu đặt mua Trái phiếu</w:t>
      </w:r>
      <w:r w:rsidR="00302417" w:rsidRPr="00302417">
        <w:rPr>
          <w:rFonts w:ascii="Times New Roman" w:hAnsi="Times New Roman" w:cs="Times New Roman"/>
        </w:rPr>
        <w:t>/</w:t>
      </w:r>
      <w:r w:rsidR="00E932BB" w:rsidRPr="00302417">
        <w:rPr>
          <w:rFonts w:ascii="Times New Roman" w:hAnsi="Times New Roman" w:cs="Times New Roman"/>
          <w:i/>
          <w:iCs/>
        </w:rPr>
        <w:t>02 (two) copies of the Bond Subscription Form;</w:t>
      </w:r>
    </w:p>
    <w:p w14:paraId="38124B16" w14:textId="7F162238" w:rsidR="00E932BB" w:rsidRPr="00452DA8" w:rsidRDefault="00476A6D" w:rsidP="00C91C0D">
      <w:pPr>
        <w:pStyle w:val="ListParagraph"/>
        <w:numPr>
          <w:ilvl w:val="0"/>
          <w:numId w:val="7"/>
        </w:numPr>
        <w:spacing w:before="60" w:after="60" w:line="300" w:lineRule="auto"/>
        <w:ind w:left="1080" w:right="-208"/>
        <w:jc w:val="both"/>
        <w:rPr>
          <w:rFonts w:ascii="Times New Roman" w:hAnsi="Times New Roman" w:cs="Times New Roman"/>
          <w:i/>
          <w:iCs/>
        </w:rPr>
      </w:pPr>
      <w:r w:rsidRPr="00452DA8">
        <w:rPr>
          <w:rFonts w:ascii="Times New Roman" w:hAnsi="Times New Roman" w:cs="Times New Roman"/>
        </w:rPr>
        <w:lastRenderedPageBreak/>
        <w:t>Giấy nộp tiền/ Giấy chuyển khoản tiền đặt mua trái phiếu (Bổ sung sau khi hoàn tất nộp tiền tại bước 2)</w:t>
      </w:r>
      <w:r w:rsidR="00452DA8" w:rsidRPr="00452DA8">
        <w:rPr>
          <w:rFonts w:ascii="Times New Roman" w:hAnsi="Times New Roman" w:cs="Times New Roman"/>
        </w:rPr>
        <w:t>/</w:t>
      </w:r>
      <w:r w:rsidR="00E932BB" w:rsidRPr="00452DA8">
        <w:rPr>
          <w:rFonts w:ascii="Times New Roman" w:hAnsi="Times New Roman" w:cs="Times New Roman"/>
          <w:i/>
          <w:iCs/>
        </w:rPr>
        <w:t>Deposit slip / bank transfer slip for the Bond subscription</w:t>
      </w:r>
      <w:r w:rsidR="00302417" w:rsidRPr="00452DA8">
        <w:rPr>
          <w:rFonts w:ascii="Times New Roman" w:hAnsi="Times New Roman" w:cs="Times New Roman"/>
          <w:i/>
          <w:iCs/>
        </w:rPr>
        <w:t xml:space="preserve"> </w:t>
      </w:r>
      <w:r w:rsidR="00E932BB" w:rsidRPr="00452DA8">
        <w:rPr>
          <w:rFonts w:ascii="Times New Roman" w:hAnsi="Times New Roman" w:cs="Times New Roman"/>
          <w:i/>
          <w:iCs/>
        </w:rPr>
        <w:t>(to be provided after completing the payment in Step 2);</w:t>
      </w:r>
    </w:p>
    <w:p w14:paraId="351FD7AC" w14:textId="0A2F2EE8" w:rsidR="00476A6D"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 xml:space="preserve">Bản sao chứng thực hợp lệ Giấy chứng nhận đăng ký doanh nghiệp hoặc Quyết định thành lập và hoạt động hoặc Giấy phép đầu tư hoặc Giấy tờ có giá trị pháp lý khác tương đương để nhận diện NĐT tổ chức; </w:t>
      </w:r>
    </w:p>
    <w:p w14:paraId="1322F032" w14:textId="2F9A7889" w:rsidR="00E932BB" w:rsidRPr="00C91C0D" w:rsidRDefault="00E932BB"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A valid notarized copy of the Certificate of Business Registration, Establishment and Operation Decision, Investment License, or other legally equivalent documents to identify the institutional Investor;</w:t>
      </w:r>
    </w:p>
    <w:p w14:paraId="5296C81A" w14:textId="2E103D45" w:rsidR="00476A6D"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 xml:space="preserve">Văn bản bổ nhiệm Người đại diện theo pháp luật (Bản gốc hoặc Bản sao chứng thực hoặc Bản sao y do Người đại diện theo pháp luật ký); </w:t>
      </w:r>
    </w:p>
    <w:p w14:paraId="5DA1A64F" w14:textId="1827FC2A" w:rsidR="00E932BB" w:rsidRPr="00C91C0D" w:rsidRDefault="00E932BB"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Appointment document of the legal representative (original or notarized copy, or copy signed by the legal representative);</w:t>
      </w:r>
    </w:p>
    <w:p w14:paraId="478061D0" w14:textId="77A964ED" w:rsidR="00476A6D"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Giấy tờ chứng thực cá nhân của Người đại diện theo pháp luật</w:t>
      </w:r>
      <w:r w:rsidR="00E932BB" w:rsidRPr="00C91C0D">
        <w:rPr>
          <w:rFonts w:ascii="Times New Roman" w:hAnsi="Times New Roman" w:cs="Times New Roman"/>
        </w:rPr>
        <w:t>/</w:t>
      </w:r>
      <w:r w:rsidR="00E932BB" w:rsidRPr="00C91C0D">
        <w:t xml:space="preserve"> </w:t>
      </w:r>
      <w:r w:rsidR="00E932BB" w:rsidRPr="00C91C0D">
        <w:rPr>
          <w:rFonts w:ascii="Times New Roman" w:hAnsi="Times New Roman" w:cs="Times New Roman"/>
          <w:i/>
          <w:iCs/>
        </w:rPr>
        <w:t>Personal identification documents of the legal representative</w:t>
      </w:r>
      <w:r w:rsidRPr="00C91C0D">
        <w:rPr>
          <w:rFonts w:ascii="Times New Roman" w:hAnsi="Times New Roman" w:cs="Times New Roman"/>
        </w:rPr>
        <w:t>:</w:t>
      </w:r>
    </w:p>
    <w:p w14:paraId="5E5C4B57" w14:textId="77777777" w:rsidR="00476A6D" w:rsidRPr="00C91C0D" w:rsidRDefault="00476A6D" w:rsidP="00C91C0D">
      <w:pPr>
        <w:pStyle w:val="ListParagraph"/>
        <w:numPr>
          <w:ilvl w:val="0"/>
          <w:numId w:val="9"/>
        </w:numPr>
        <w:spacing w:before="60" w:after="60" w:line="300" w:lineRule="auto"/>
        <w:ind w:left="1440" w:right="-208"/>
        <w:rPr>
          <w:rFonts w:ascii="Times New Roman" w:hAnsi="Times New Roman" w:cs="Times New Roman"/>
        </w:rPr>
      </w:pPr>
      <w:r w:rsidRPr="00C91C0D">
        <w:rPr>
          <w:rFonts w:ascii="Times New Roman" w:hAnsi="Times New Roman" w:cs="Times New Roman"/>
        </w:rPr>
        <w:t>Đối với cá nhân trong nước: Bản sao chứng thực GTTT.</w:t>
      </w:r>
    </w:p>
    <w:p w14:paraId="130C2078" w14:textId="2B9FCBC7" w:rsidR="00B61EFD" w:rsidRPr="00C91C0D" w:rsidRDefault="00B61EFD" w:rsidP="00C91C0D">
      <w:pPr>
        <w:pStyle w:val="ListParagraph"/>
        <w:spacing w:before="60" w:after="60" w:line="300" w:lineRule="auto"/>
        <w:ind w:left="1440" w:right="-208"/>
        <w:rPr>
          <w:rFonts w:ascii="Times New Roman" w:hAnsi="Times New Roman" w:cs="Times New Roman"/>
          <w:i/>
          <w:iCs/>
        </w:rPr>
      </w:pPr>
      <w:r w:rsidRPr="00C91C0D">
        <w:rPr>
          <w:rFonts w:ascii="Times New Roman" w:hAnsi="Times New Roman" w:cs="Times New Roman"/>
          <w:i/>
          <w:iCs/>
        </w:rPr>
        <w:t>For domestic individuals: notarized copy of identification documents.</w:t>
      </w:r>
    </w:p>
    <w:p w14:paraId="506F57B9" w14:textId="15C32838" w:rsidR="00476A6D" w:rsidRPr="00C91C0D" w:rsidRDefault="00476A6D" w:rsidP="00C91C0D">
      <w:pPr>
        <w:pStyle w:val="ListParagraph"/>
        <w:numPr>
          <w:ilvl w:val="0"/>
          <w:numId w:val="9"/>
        </w:numPr>
        <w:spacing w:before="60" w:after="60" w:line="300" w:lineRule="auto"/>
        <w:ind w:left="1440" w:right="-208"/>
        <w:jc w:val="both"/>
        <w:rPr>
          <w:rFonts w:ascii="Times New Roman" w:hAnsi="Times New Roman" w:cs="Times New Roman"/>
        </w:rPr>
      </w:pPr>
      <w:r w:rsidRPr="00C91C0D">
        <w:rPr>
          <w:rFonts w:ascii="Times New Roman" w:hAnsi="Times New Roman" w:cs="Times New Roman"/>
        </w:rPr>
        <w:t>Đối với cá nhân nước ngoài: Bản sao chứng thực/Hợp pháp hóa lãnh sự Hộ chiếu nước ngoài/Giấy tờ tương đương.</w:t>
      </w:r>
    </w:p>
    <w:p w14:paraId="78FD7C3C" w14:textId="2631925E" w:rsidR="00B61EFD" w:rsidRPr="00C91C0D" w:rsidRDefault="00B61EFD" w:rsidP="00C91C0D">
      <w:pPr>
        <w:pStyle w:val="ListParagraph"/>
        <w:spacing w:before="60" w:after="60" w:line="300" w:lineRule="auto"/>
        <w:ind w:left="1440" w:right="-208"/>
        <w:jc w:val="both"/>
        <w:rPr>
          <w:rFonts w:ascii="Times New Roman" w:hAnsi="Times New Roman" w:cs="Times New Roman"/>
          <w:i/>
          <w:iCs/>
        </w:rPr>
      </w:pPr>
      <w:r w:rsidRPr="00C91C0D">
        <w:rPr>
          <w:rFonts w:ascii="Times New Roman" w:hAnsi="Times New Roman" w:cs="Times New Roman"/>
          <w:i/>
          <w:iCs/>
        </w:rPr>
        <w:t>For foreign individuals: notarized copy / consular legalization of the foreign passport / equivalent documents.</w:t>
      </w:r>
    </w:p>
    <w:p w14:paraId="14B49BF7" w14:textId="0F48E727" w:rsidR="00476A6D"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Trường hợp Người đại diện theo pháp luật ủy quyền trực tiếp cho người khác ký hồ sơ thì cung cấp các tài liệu sau</w:t>
      </w:r>
      <w:r w:rsidR="00576777" w:rsidRPr="00C91C0D">
        <w:rPr>
          <w:rFonts w:ascii="Times New Roman" w:hAnsi="Times New Roman" w:cs="Times New Roman"/>
        </w:rPr>
        <w:t>/</w:t>
      </w:r>
      <w:r w:rsidR="00F9271D" w:rsidRPr="00C91C0D">
        <w:t xml:space="preserve"> </w:t>
      </w:r>
      <w:r w:rsidR="00F9271D" w:rsidRPr="00C91C0D">
        <w:rPr>
          <w:rFonts w:ascii="Times New Roman" w:hAnsi="Times New Roman" w:cs="Times New Roman"/>
          <w:i/>
          <w:iCs/>
        </w:rPr>
        <w:t>In cases the legal representative directly authorizes another person to sign the subscription documents, the following documents must be provided</w:t>
      </w:r>
      <w:r w:rsidRPr="00C91C0D">
        <w:rPr>
          <w:rFonts w:ascii="Times New Roman" w:hAnsi="Times New Roman" w:cs="Times New Roman"/>
        </w:rPr>
        <w:t>:</w:t>
      </w:r>
    </w:p>
    <w:p w14:paraId="79BCB084" w14:textId="4494A270" w:rsidR="00476A6D" w:rsidRPr="00C91C0D" w:rsidRDefault="00476A6D" w:rsidP="00C91C0D">
      <w:pPr>
        <w:pStyle w:val="ListParagraph"/>
        <w:numPr>
          <w:ilvl w:val="0"/>
          <w:numId w:val="9"/>
        </w:numPr>
        <w:spacing w:before="60" w:after="60" w:line="300" w:lineRule="auto"/>
        <w:ind w:left="1440" w:right="-208"/>
        <w:rPr>
          <w:rFonts w:ascii="Times New Roman" w:hAnsi="Times New Roman" w:cs="Times New Roman"/>
        </w:rPr>
      </w:pPr>
      <w:r w:rsidRPr="00C91C0D">
        <w:rPr>
          <w:rFonts w:ascii="Times New Roman" w:hAnsi="Times New Roman" w:cs="Times New Roman"/>
        </w:rPr>
        <w:t>Văn bản ủy quyền (Bản gốc hoặc sao y do Người đại diện theo pháp luật ký)</w:t>
      </w:r>
    </w:p>
    <w:p w14:paraId="51417220" w14:textId="1374BC01" w:rsidR="00F9271D" w:rsidRPr="00C91C0D" w:rsidRDefault="00F9271D" w:rsidP="00C91C0D">
      <w:pPr>
        <w:pStyle w:val="ListParagraph"/>
        <w:spacing w:before="60" w:after="60" w:line="300" w:lineRule="auto"/>
        <w:ind w:left="1440" w:right="-208"/>
        <w:rPr>
          <w:rFonts w:ascii="Times New Roman" w:hAnsi="Times New Roman" w:cs="Times New Roman"/>
          <w:i/>
          <w:iCs/>
        </w:rPr>
      </w:pPr>
      <w:r w:rsidRPr="00C91C0D">
        <w:rPr>
          <w:rFonts w:ascii="Times New Roman" w:hAnsi="Times New Roman" w:cs="Times New Roman"/>
          <w:i/>
          <w:iCs/>
        </w:rPr>
        <w:t>Power of Attorney (original or copy signed by the legal representative);</w:t>
      </w:r>
    </w:p>
    <w:p w14:paraId="0620AF86" w14:textId="5031FFEC" w:rsidR="00476A6D" w:rsidRPr="00C91C0D" w:rsidRDefault="00476A6D" w:rsidP="00C91C0D">
      <w:pPr>
        <w:pStyle w:val="ListParagraph"/>
        <w:numPr>
          <w:ilvl w:val="0"/>
          <w:numId w:val="9"/>
        </w:numPr>
        <w:spacing w:before="60" w:after="60" w:line="300" w:lineRule="auto"/>
        <w:ind w:left="1440" w:right="-208"/>
        <w:rPr>
          <w:rFonts w:ascii="Times New Roman" w:hAnsi="Times New Roman" w:cs="Times New Roman"/>
        </w:rPr>
      </w:pPr>
      <w:r w:rsidRPr="00C91C0D">
        <w:rPr>
          <w:rFonts w:ascii="Times New Roman" w:hAnsi="Times New Roman" w:cs="Times New Roman"/>
        </w:rPr>
        <w:t>Giấy tờ chứng thực cá nhân của Người được ủy quyền:</w:t>
      </w:r>
    </w:p>
    <w:p w14:paraId="63AC3C78" w14:textId="3F76EB69" w:rsidR="00F9271D" w:rsidRPr="00C91C0D" w:rsidRDefault="00F9271D" w:rsidP="00C91C0D">
      <w:pPr>
        <w:pStyle w:val="ListParagraph"/>
        <w:spacing w:before="60" w:after="60" w:line="300" w:lineRule="auto"/>
        <w:ind w:left="1440" w:right="-208"/>
        <w:rPr>
          <w:rFonts w:ascii="Times New Roman" w:hAnsi="Times New Roman" w:cs="Times New Roman"/>
          <w:i/>
          <w:iCs/>
        </w:rPr>
      </w:pPr>
      <w:r w:rsidRPr="00C91C0D">
        <w:rPr>
          <w:rFonts w:ascii="Times New Roman" w:hAnsi="Times New Roman" w:cs="Times New Roman"/>
          <w:i/>
          <w:iCs/>
        </w:rPr>
        <w:t>Personal identification documents of the authorized person:</w:t>
      </w:r>
    </w:p>
    <w:p w14:paraId="5698F2EB" w14:textId="315D7CB4" w:rsidR="00476A6D" w:rsidRPr="00C91C0D" w:rsidRDefault="00476A6D" w:rsidP="00C91C0D">
      <w:pPr>
        <w:pStyle w:val="ListParagraph"/>
        <w:numPr>
          <w:ilvl w:val="1"/>
          <w:numId w:val="11"/>
        </w:numPr>
        <w:spacing w:before="60" w:after="60" w:line="300" w:lineRule="auto"/>
        <w:ind w:left="1800" w:right="-208" w:hanging="270"/>
        <w:rPr>
          <w:rFonts w:ascii="Times New Roman" w:hAnsi="Times New Roman" w:cs="Times New Roman"/>
        </w:rPr>
      </w:pPr>
      <w:r w:rsidRPr="00C91C0D">
        <w:rPr>
          <w:rFonts w:ascii="Times New Roman" w:hAnsi="Times New Roman" w:cs="Times New Roman"/>
        </w:rPr>
        <w:t>Đối với cá nhân trong nước: Bản sao chứng thực GTTT.</w:t>
      </w:r>
    </w:p>
    <w:p w14:paraId="471856C5" w14:textId="7295E1B7" w:rsidR="00F9271D" w:rsidRPr="00C91C0D" w:rsidRDefault="00F9271D" w:rsidP="00C91C0D">
      <w:pPr>
        <w:pStyle w:val="ListParagraph"/>
        <w:spacing w:before="60" w:after="60" w:line="300" w:lineRule="auto"/>
        <w:ind w:left="1800" w:right="-208"/>
        <w:rPr>
          <w:rFonts w:ascii="Times New Roman" w:hAnsi="Times New Roman" w:cs="Times New Roman"/>
          <w:i/>
          <w:iCs/>
        </w:rPr>
      </w:pPr>
      <w:r w:rsidRPr="00C91C0D">
        <w:rPr>
          <w:rFonts w:ascii="Times New Roman" w:hAnsi="Times New Roman" w:cs="Times New Roman"/>
          <w:i/>
          <w:iCs/>
        </w:rPr>
        <w:t>For domestic individuals: notarized copy of identification documents.</w:t>
      </w:r>
    </w:p>
    <w:p w14:paraId="2AED0360" w14:textId="4DCCD5AF" w:rsidR="00476A6D" w:rsidRPr="00C91C0D" w:rsidRDefault="00476A6D" w:rsidP="00C91C0D">
      <w:pPr>
        <w:pStyle w:val="ListParagraph"/>
        <w:numPr>
          <w:ilvl w:val="1"/>
          <w:numId w:val="11"/>
        </w:numPr>
        <w:spacing w:before="60" w:after="60" w:line="300" w:lineRule="auto"/>
        <w:ind w:left="1800" w:right="-208" w:hanging="270"/>
        <w:jc w:val="both"/>
        <w:rPr>
          <w:rFonts w:ascii="Times New Roman" w:hAnsi="Times New Roman" w:cs="Times New Roman"/>
        </w:rPr>
      </w:pPr>
      <w:r w:rsidRPr="00C91C0D">
        <w:rPr>
          <w:rFonts w:ascii="Times New Roman" w:hAnsi="Times New Roman" w:cs="Times New Roman"/>
        </w:rPr>
        <w:t>Đối với cá nhân nước ngoài: Bản sao Mã số giao dịch (tradingcode) do Trung tâm Lưu ký chứng khoán cấp/Bản sao chứng thực/Hợp pháp hóa lãnh sự Hộ chiếu nước ngoài/ Giấy tờ tương đương.</w:t>
      </w:r>
    </w:p>
    <w:p w14:paraId="5CDDEBAA" w14:textId="128CE029" w:rsidR="00F9271D" w:rsidRPr="00C91C0D" w:rsidRDefault="00F9271D" w:rsidP="00C91C0D">
      <w:pPr>
        <w:pStyle w:val="ListParagraph"/>
        <w:spacing w:before="60" w:after="60" w:line="300" w:lineRule="auto"/>
        <w:ind w:left="1800" w:right="-208"/>
        <w:jc w:val="both"/>
        <w:rPr>
          <w:rFonts w:ascii="Times New Roman" w:hAnsi="Times New Roman" w:cs="Times New Roman"/>
          <w:i/>
          <w:iCs/>
        </w:rPr>
      </w:pPr>
      <w:r w:rsidRPr="00C91C0D">
        <w:rPr>
          <w:rFonts w:ascii="Times New Roman" w:hAnsi="Times New Roman" w:cs="Times New Roman"/>
          <w:i/>
          <w:iCs/>
        </w:rPr>
        <w:t>For foreign individuals: Copy of the Trading Code issued by the Vietnam Securities Depository / notarized copy / consular legalization of foreign passport / equivalent documents.</w:t>
      </w:r>
    </w:p>
    <w:p w14:paraId="60C49C0F" w14:textId="5600F96F" w:rsidR="00AD1EB6" w:rsidRPr="00C91C0D" w:rsidRDefault="00476A6D" w:rsidP="00C91C0D">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Giấy giới thiệu người đến nộp hồ sơ đặt mua trái phiếu kèm theo bản sao GTTT của người nộp hồ sơ đặt mua trái phiếu.</w:t>
      </w:r>
    </w:p>
    <w:p w14:paraId="6DEE5278" w14:textId="36815A19" w:rsidR="00F9271D" w:rsidRDefault="00F9271D" w:rsidP="00C91C0D">
      <w:pPr>
        <w:pStyle w:val="ListParagraph"/>
        <w:spacing w:before="60" w:after="60" w:line="300" w:lineRule="auto"/>
        <w:ind w:left="1080" w:right="-208"/>
        <w:jc w:val="both"/>
        <w:rPr>
          <w:rFonts w:ascii="Times New Roman" w:hAnsi="Times New Roman" w:cs="Times New Roman"/>
          <w:i/>
          <w:iCs/>
        </w:rPr>
      </w:pPr>
      <w:r w:rsidRPr="00C91C0D">
        <w:rPr>
          <w:rFonts w:ascii="Times New Roman" w:hAnsi="Times New Roman" w:cs="Times New Roman"/>
          <w:i/>
          <w:iCs/>
        </w:rPr>
        <w:t>Letter of introduction for the person submitting the Bond subscription documents, accompanied by a copy of the submitter’s identification documents.</w:t>
      </w:r>
    </w:p>
    <w:p w14:paraId="1C765E5C" w14:textId="77777777" w:rsidR="00A505D3" w:rsidRDefault="00A505D3" w:rsidP="00C91C0D">
      <w:pPr>
        <w:pStyle w:val="ListParagraph"/>
        <w:spacing w:before="60" w:after="60" w:line="300" w:lineRule="auto"/>
        <w:ind w:left="1080" w:right="-208"/>
        <w:jc w:val="both"/>
        <w:rPr>
          <w:rFonts w:ascii="Times New Roman" w:hAnsi="Times New Roman" w:cs="Times New Roman"/>
          <w:i/>
          <w:iCs/>
        </w:rPr>
      </w:pPr>
    </w:p>
    <w:p w14:paraId="1A68278F" w14:textId="77777777" w:rsidR="00452DA8" w:rsidRPr="00C91C0D" w:rsidRDefault="00452DA8" w:rsidP="00C91C0D">
      <w:pPr>
        <w:pStyle w:val="ListParagraph"/>
        <w:spacing w:before="60" w:after="60" w:line="300" w:lineRule="auto"/>
        <w:ind w:left="1080" w:right="-208"/>
        <w:jc w:val="both"/>
        <w:rPr>
          <w:rFonts w:ascii="Times New Roman" w:hAnsi="Times New Roman" w:cs="Times New Roman"/>
          <w:i/>
          <w:iCs/>
        </w:rPr>
      </w:pPr>
    </w:p>
    <w:p w14:paraId="2389DB7D" w14:textId="152FF1A0" w:rsidR="00B16BDD" w:rsidRPr="00302417" w:rsidRDefault="00476A6D" w:rsidP="00C91C0D">
      <w:pPr>
        <w:pStyle w:val="ListParagraph"/>
        <w:numPr>
          <w:ilvl w:val="0"/>
          <w:numId w:val="10"/>
        </w:numPr>
        <w:tabs>
          <w:tab w:val="left" w:pos="810"/>
        </w:tabs>
        <w:spacing w:before="60" w:after="60" w:line="300" w:lineRule="auto"/>
        <w:ind w:right="-208" w:hanging="270"/>
        <w:rPr>
          <w:rFonts w:ascii="Times New Roman" w:hAnsi="Times New Roman" w:cs="Times New Roman"/>
          <w:b/>
          <w:bCs/>
          <w:i/>
          <w:iCs/>
        </w:rPr>
      </w:pPr>
      <w:r w:rsidRPr="00302417">
        <w:rPr>
          <w:rFonts w:ascii="Times New Roman" w:hAnsi="Times New Roman" w:cs="Times New Roman"/>
          <w:b/>
          <w:bCs/>
        </w:rPr>
        <w:lastRenderedPageBreak/>
        <w:t>Bước 2: Thanh toán tiền đặt mua Trái phiếu</w:t>
      </w:r>
      <w:r w:rsidR="00302417" w:rsidRPr="00302417">
        <w:rPr>
          <w:rFonts w:ascii="Times New Roman" w:hAnsi="Times New Roman" w:cs="Times New Roman"/>
          <w:b/>
          <w:bCs/>
        </w:rPr>
        <w:t>/</w:t>
      </w:r>
      <w:r w:rsidR="00B16BDD" w:rsidRPr="00302417">
        <w:rPr>
          <w:rFonts w:ascii="Times New Roman" w:hAnsi="Times New Roman" w:cs="Times New Roman"/>
          <w:b/>
          <w:bCs/>
          <w:i/>
          <w:iCs/>
        </w:rPr>
        <w:t>Step 2: Payment for Bond Subscription</w:t>
      </w:r>
    </w:p>
    <w:p w14:paraId="05E7E20C" w14:textId="1B66333D" w:rsidR="00476A6D" w:rsidRPr="00C91C0D" w:rsidRDefault="00476A6D" w:rsidP="00C91C0D">
      <w:pPr>
        <w:pStyle w:val="ListParagraph"/>
        <w:numPr>
          <w:ilvl w:val="0"/>
          <w:numId w:val="3"/>
        </w:numPr>
        <w:spacing w:before="60" w:after="60" w:line="300" w:lineRule="auto"/>
        <w:ind w:right="-208" w:hanging="180"/>
        <w:jc w:val="both"/>
        <w:rPr>
          <w:rFonts w:ascii="Times New Roman" w:hAnsi="Times New Roman" w:cs="Times New Roman"/>
        </w:rPr>
      </w:pPr>
      <w:r w:rsidRPr="00C91C0D">
        <w:rPr>
          <w:rFonts w:ascii="Times New Roman" w:hAnsi="Times New Roman" w:cs="Times New Roman"/>
        </w:rPr>
        <w:t>NĐT phải nộp tiền mặt hoặc chuyển khoản tiền đặt mua trái phiếu vào tài khoản chuyên dụng của LPBS theo hướng dẫn sau</w:t>
      </w:r>
      <w:r w:rsidR="00B16BDD" w:rsidRPr="00C91C0D">
        <w:rPr>
          <w:rFonts w:ascii="Times New Roman" w:hAnsi="Times New Roman" w:cs="Times New Roman"/>
        </w:rPr>
        <w:t>/</w:t>
      </w:r>
      <w:r w:rsidR="00B16BDD" w:rsidRPr="00C91C0D">
        <w:t xml:space="preserve"> </w:t>
      </w:r>
      <w:r w:rsidR="00B16BDD" w:rsidRPr="00C91C0D">
        <w:rPr>
          <w:rFonts w:ascii="Times New Roman" w:hAnsi="Times New Roman" w:cs="Times New Roman"/>
          <w:i/>
          <w:iCs/>
        </w:rPr>
        <w:t>Investors must deposit cash or transfer the Bond subscription to LPBS’s designated account according to the following instructions</w:t>
      </w:r>
      <w:r w:rsidRPr="00C91C0D">
        <w:rPr>
          <w:rFonts w:ascii="Times New Roman" w:hAnsi="Times New Roman" w:cs="Times New Roman"/>
        </w:rPr>
        <w:t>:</w:t>
      </w:r>
    </w:p>
    <w:p w14:paraId="7F965182" w14:textId="005702AF" w:rsidR="00476A6D"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Đơn vị thụ hưởng: Công Ty Cổ Phần Chứng Khoán LPBank.</w:t>
      </w:r>
    </w:p>
    <w:p w14:paraId="75D23E2F" w14:textId="77777777" w:rsidR="00B16BDD" w:rsidRPr="00C91C0D" w:rsidRDefault="00B16BDD" w:rsidP="00C91C0D">
      <w:pPr>
        <w:pStyle w:val="ListParagraph"/>
        <w:spacing w:before="60" w:after="60" w:line="300" w:lineRule="auto"/>
        <w:ind w:right="-208" w:firstLine="360"/>
        <w:rPr>
          <w:rFonts w:ascii="Times New Roman" w:hAnsi="Times New Roman" w:cs="Times New Roman"/>
          <w:i/>
          <w:iCs/>
        </w:rPr>
      </w:pPr>
      <w:r w:rsidRPr="00C91C0D">
        <w:rPr>
          <w:rFonts w:ascii="Times New Roman" w:hAnsi="Times New Roman" w:cs="Times New Roman"/>
          <w:i/>
          <w:iCs/>
        </w:rPr>
        <w:t>Beneficiary: LPBank Securities Joint Stock Company</w:t>
      </w:r>
    </w:p>
    <w:p w14:paraId="6034DC27" w14:textId="170AA197" w:rsidR="00476A6D"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Số tài khoản: 1052911257</w:t>
      </w:r>
    </w:p>
    <w:p w14:paraId="65B80EED" w14:textId="77777777" w:rsidR="00B16BDD" w:rsidRPr="00C91C0D" w:rsidRDefault="00B16BDD" w:rsidP="00C91C0D">
      <w:pPr>
        <w:pStyle w:val="ListParagraph"/>
        <w:spacing w:before="60" w:after="60" w:line="300" w:lineRule="auto"/>
        <w:ind w:right="-208" w:firstLine="360"/>
        <w:rPr>
          <w:rFonts w:ascii="Times New Roman" w:hAnsi="Times New Roman" w:cs="Times New Roman"/>
          <w:i/>
          <w:iCs/>
        </w:rPr>
      </w:pPr>
      <w:r w:rsidRPr="00C91C0D">
        <w:rPr>
          <w:rFonts w:ascii="Times New Roman" w:hAnsi="Times New Roman" w:cs="Times New Roman"/>
          <w:i/>
          <w:iCs/>
        </w:rPr>
        <w:t>Account number: 1052911257</w:t>
      </w:r>
    </w:p>
    <w:p w14:paraId="6FF06DB1" w14:textId="25F29831" w:rsidR="00476A6D" w:rsidRPr="00C91C0D" w:rsidRDefault="00476A6D" w:rsidP="00C91C0D">
      <w:pPr>
        <w:pStyle w:val="ListParagraph"/>
        <w:numPr>
          <w:ilvl w:val="0"/>
          <w:numId w:val="7"/>
        </w:numPr>
        <w:spacing w:before="60" w:after="60" w:line="300" w:lineRule="auto"/>
        <w:ind w:left="1080" w:right="-208"/>
        <w:rPr>
          <w:rFonts w:ascii="Times New Roman" w:hAnsi="Times New Roman" w:cs="Times New Roman"/>
        </w:rPr>
      </w:pPr>
      <w:r w:rsidRPr="00C91C0D">
        <w:rPr>
          <w:rFonts w:ascii="Times New Roman" w:hAnsi="Times New Roman" w:cs="Times New Roman"/>
        </w:rPr>
        <w:t>Mở tại: Ngân hàng TMCP Ngoại Thương Việt Nam - Hội sở</w:t>
      </w:r>
    </w:p>
    <w:p w14:paraId="721B86F9" w14:textId="77777777" w:rsidR="00B16BDD" w:rsidRPr="00C91C0D" w:rsidRDefault="00B16BDD" w:rsidP="00C91C0D">
      <w:pPr>
        <w:pStyle w:val="ListParagraph"/>
        <w:spacing w:before="60" w:after="60" w:line="300" w:lineRule="auto"/>
        <w:ind w:right="-208" w:firstLine="360"/>
        <w:rPr>
          <w:rFonts w:ascii="Times New Roman" w:hAnsi="Times New Roman" w:cs="Times New Roman"/>
          <w:i/>
          <w:iCs/>
        </w:rPr>
      </w:pPr>
      <w:r w:rsidRPr="00C91C0D">
        <w:rPr>
          <w:rFonts w:ascii="Times New Roman" w:hAnsi="Times New Roman" w:cs="Times New Roman"/>
          <w:i/>
          <w:iCs/>
        </w:rPr>
        <w:t xml:space="preserve">Bank: Foreign Trade of Vietnam Joint Stock Commercial Bank – Head Office </w:t>
      </w:r>
    </w:p>
    <w:p w14:paraId="7B1444F1" w14:textId="77777777" w:rsidR="008D131A" w:rsidRPr="00C91C0D" w:rsidRDefault="008D131A" w:rsidP="004D78E0">
      <w:pPr>
        <w:pStyle w:val="ListParagraph"/>
        <w:numPr>
          <w:ilvl w:val="0"/>
          <w:numId w:val="7"/>
        </w:numPr>
        <w:spacing w:before="60" w:after="60" w:line="300" w:lineRule="auto"/>
        <w:ind w:left="1080" w:right="-208"/>
        <w:jc w:val="both"/>
        <w:rPr>
          <w:rFonts w:ascii="Times New Roman" w:hAnsi="Times New Roman" w:cs="Times New Roman"/>
        </w:rPr>
      </w:pPr>
      <w:r w:rsidRPr="00C91C0D">
        <w:rPr>
          <w:rFonts w:ascii="Times New Roman" w:hAnsi="Times New Roman" w:cs="Times New Roman"/>
        </w:rPr>
        <w:t>Nội dung: {Tên NĐT}{Số ĐKSH} đăng ký mua {Số lượng trái phiếu} {Mã trái phiếu}</w:t>
      </w:r>
    </w:p>
    <w:p w14:paraId="53A5C58A" w14:textId="77777777" w:rsidR="008D131A" w:rsidRPr="00C91C0D" w:rsidRDefault="008D131A" w:rsidP="00C91C0D">
      <w:pPr>
        <w:pStyle w:val="ListParagraph"/>
        <w:spacing w:before="60" w:after="60" w:line="300" w:lineRule="auto"/>
        <w:ind w:left="1080" w:right="-208"/>
        <w:rPr>
          <w:rFonts w:ascii="Times New Roman" w:hAnsi="Times New Roman" w:cs="Times New Roman"/>
          <w:i/>
          <w:iCs/>
        </w:rPr>
      </w:pPr>
      <w:r w:rsidRPr="00C91C0D">
        <w:rPr>
          <w:rFonts w:ascii="Times New Roman" w:hAnsi="Times New Roman" w:cs="Times New Roman"/>
          <w:i/>
          <w:iCs/>
        </w:rPr>
        <w:t>Payment description: {Investor Name} {Ownership Registration No} subscription for {Number of Bonds}, {Bond Code}.</w:t>
      </w:r>
    </w:p>
    <w:p w14:paraId="0FB9F97E" w14:textId="16285AED" w:rsidR="00476A6D" w:rsidRPr="00C91C0D" w:rsidRDefault="00476A6D" w:rsidP="00C91C0D">
      <w:pPr>
        <w:pStyle w:val="ListParagraph"/>
        <w:widowControl w:val="0"/>
        <w:numPr>
          <w:ilvl w:val="0"/>
          <w:numId w:val="3"/>
        </w:numPr>
        <w:spacing w:before="60" w:after="60" w:line="300" w:lineRule="auto"/>
        <w:ind w:right="-202" w:hanging="180"/>
        <w:jc w:val="both"/>
        <w:rPr>
          <w:rFonts w:ascii="Times New Roman" w:hAnsi="Times New Roman" w:cs="Times New Roman"/>
        </w:rPr>
      </w:pPr>
      <w:r w:rsidRPr="00C91C0D">
        <w:rPr>
          <w:rFonts w:ascii="Times New Roman" w:hAnsi="Times New Roman" w:cs="Times New Roman"/>
        </w:rPr>
        <w:t>Kết thúc thời hạn đặt mua trái phiếu, theo ủy quyền của NĐT, LPBS thực hiện chuyển tiền đặt mua trái phiếu của NĐT sang tài khoản phong tỏa nhận tiền mua trái phiếu của LPBank.</w:t>
      </w:r>
    </w:p>
    <w:p w14:paraId="065CA344" w14:textId="74B9456A" w:rsidR="00B16BDD" w:rsidRPr="00C91C0D" w:rsidRDefault="00B16BDD" w:rsidP="00C91C0D">
      <w:pPr>
        <w:pStyle w:val="ListParagraph"/>
        <w:widowControl w:val="0"/>
        <w:spacing w:before="60" w:after="60" w:line="300" w:lineRule="auto"/>
        <w:ind w:right="-202"/>
        <w:jc w:val="both"/>
        <w:rPr>
          <w:rFonts w:ascii="Times New Roman" w:hAnsi="Times New Roman" w:cs="Times New Roman"/>
        </w:rPr>
      </w:pPr>
      <w:r w:rsidRPr="00C91C0D">
        <w:rPr>
          <w:rFonts w:ascii="Times New Roman" w:hAnsi="Times New Roman" w:cs="Times New Roman"/>
          <w:i/>
          <w:iCs/>
        </w:rPr>
        <w:t xml:space="preserve">At the end of the Bond subscription period, under the Investor’s authorization, LPBS will transfer the Investor’s Bond subscription deposit to LPBank’s </w:t>
      </w:r>
      <w:r w:rsidR="00221912" w:rsidRPr="00C91C0D">
        <w:rPr>
          <w:rFonts w:ascii="Times New Roman" w:hAnsi="Times New Roman" w:cs="Times New Roman"/>
          <w:i/>
          <w:iCs/>
        </w:rPr>
        <w:t>escrow</w:t>
      </w:r>
      <w:r w:rsidRPr="00C91C0D">
        <w:rPr>
          <w:rFonts w:ascii="Times New Roman" w:hAnsi="Times New Roman" w:cs="Times New Roman"/>
          <w:i/>
          <w:iCs/>
        </w:rPr>
        <w:t xml:space="preserve"> account designated for receiving the Bond subscription proceeds</w:t>
      </w:r>
      <w:r w:rsidRPr="00C91C0D">
        <w:rPr>
          <w:rFonts w:ascii="Times New Roman" w:hAnsi="Times New Roman" w:cs="Times New Roman"/>
        </w:rPr>
        <w:t>.</w:t>
      </w:r>
    </w:p>
    <w:sectPr w:rsidR="00B16BDD" w:rsidRPr="00C91C0D" w:rsidSect="00C91C0D">
      <w:footerReference w:type="default" r:id="rId8"/>
      <w:pgSz w:w="11906" w:h="16838" w:code="9"/>
      <w:pgMar w:top="806" w:right="1152" w:bottom="1260" w:left="15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851A" w14:textId="77777777" w:rsidR="00534E82" w:rsidRDefault="00534E82" w:rsidP="004E2F09">
      <w:pPr>
        <w:spacing w:after="0" w:line="240" w:lineRule="auto"/>
      </w:pPr>
      <w:r>
        <w:separator/>
      </w:r>
    </w:p>
  </w:endnote>
  <w:endnote w:type="continuationSeparator" w:id="0">
    <w:p w14:paraId="5D58A3D6" w14:textId="77777777" w:rsidR="00534E82" w:rsidRDefault="00534E82" w:rsidP="004E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Noto Serif SC">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181616"/>
      <w:docPartObj>
        <w:docPartGallery w:val="Page Numbers (Bottom of Page)"/>
        <w:docPartUnique/>
      </w:docPartObj>
    </w:sdtPr>
    <w:sdtEndPr>
      <w:rPr>
        <w:rFonts w:ascii="Times New Roman" w:hAnsi="Times New Roman" w:cs="Times New Roman"/>
        <w:noProof/>
      </w:rPr>
    </w:sdtEndPr>
    <w:sdtContent>
      <w:p w14:paraId="187DF9BB" w14:textId="275D67B4" w:rsidR="004E2F09" w:rsidRPr="004E2F09" w:rsidRDefault="004E2F09">
        <w:pPr>
          <w:pStyle w:val="Footer"/>
          <w:jc w:val="center"/>
          <w:rPr>
            <w:rFonts w:ascii="Times New Roman" w:hAnsi="Times New Roman" w:cs="Times New Roman"/>
          </w:rPr>
        </w:pPr>
        <w:r w:rsidRPr="004E2F09">
          <w:rPr>
            <w:rFonts w:ascii="Times New Roman" w:hAnsi="Times New Roman" w:cs="Times New Roman"/>
          </w:rPr>
          <w:fldChar w:fldCharType="begin"/>
        </w:r>
        <w:r w:rsidRPr="004E2F09">
          <w:rPr>
            <w:rFonts w:ascii="Times New Roman" w:hAnsi="Times New Roman" w:cs="Times New Roman"/>
          </w:rPr>
          <w:instrText xml:space="preserve"> PAGE   \* MERGEFORMAT </w:instrText>
        </w:r>
        <w:r w:rsidRPr="004E2F09">
          <w:rPr>
            <w:rFonts w:ascii="Times New Roman" w:hAnsi="Times New Roman" w:cs="Times New Roman"/>
          </w:rPr>
          <w:fldChar w:fldCharType="separate"/>
        </w:r>
        <w:r w:rsidRPr="004E2F09">
          <w:rPr>
            <w:rFonts w:ascii="Times New Roman" w:hAnsi="Times New Roman" w:cs="Times New Roman"/>
            <w:noProof/>
          </w:rPr>
          <w:t>2</w:t>
        </w:r>
        <w:r w:rsidRPr="004E2F09">
          <w:rPr>
            <w:rFonts w:ascii="Times New Roman" w:hAnsi="Times New Roman" w:cs="Times New Roman"/>
            <w:noProof/>
          </w:rPr>
          <w:fldChar w:fldCharType="end"/>
        </w:r>
      </w:p>
    </w:sdtContent>
  </w:sdt>
  <w:p w14:paraId="65640328" w14:textId="77777777" w:rsidR="004E2F09" w:rsidRDefault="004E2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CAC5" w14:textId="77777777" w:rsidR="00534E82" w:rsidRDefault="00534E82" w:rsidP="004E2F09">
      <w:pPr>
        <w:spacing w:after="0" w:line="240" w:lineRule="auto"/>
      </w:pPr>
      <w:r>
        <w:separator/>
      </w:r>
    </w:p>
  </w:footnote>
  <w:footnote w:type="continuationSeparator" w:id="0">
    <w:p w14:paraId="7171D755" w14:textId="77777777" w:rsidR="00534E82" w:rsidRDefault="00534E82" w:rsidP="004E2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479"/>
    <w:multiLevelType w:val="hybridMultilevel"/>
    <w:tmpl w:val="CB0654CC"/>
    <w:lvl w:ilvl="0" w:tplc="08F26C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61ED8"/>
    <w:multiLevelType w:val="hybridMultilevel"/>
    <w:tmpl w:val="AA2CD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416B94"/>
    <w:multiLevelType w:val="hybridMultilevel"/>
    <w:tmpl w:val="CA8AB604"/>
    <w:lvl w:ilvl="0" w:tplc="0409000D">
      <w:start w:val="1"/>
      <w:numFmt w:val="bullet"/>
      <w:lvlText w:val=""/>
      <w:lvlJc w:val="left"/>
      <w:pPr>
        <w:ind w:left="720" w:hanging="360"/>
      </w:pPr>
      <w:rPr>
        <w:rFonts w:ascii="Wingdings" w:hAnsi="Wingdings" w:hint="default"/>
      </w:rPr>
    </w:lvl>
    <w:lvl w:ilvl="1" w:tplc="59906D72">
      <w:start w:val="3"/>
      <w:numFmt w:val="bullet"/>
      <w:lvlText w:val=""/>
      <w:lvlJc w:val="left"/>
      <w:pPr>
        <w:ind w:left="1440" w:hanging="360"/>
      </w:pPr>
      <w:rPr>
        <w:rFonts w:ascii="Symbol" w:eastAsiaTheme="minorHAns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3D0D75"/>
    <w:multiLevelType w:val="hybridMultilevel"/>
    <w:tmpl w:val="3F2C0F18"/>
    <w:lvl w:ilvl="0" w:tplc="70DAE9C2">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D969F3"/>
    <w:multiLevelType w:val="hybridMultilevel"/>
    <w:tmpl w:val="12744D46"/>
    <w:lvl w:ilvl="0" w:tplc="112C44AA">
      <w:start w:val="1"/>
      <w:numFmt w:val="bullet"/>
      <w:lvlText w:val=""/>
      <w:lvlJc w:val="left"/>
      <w:pPr>
        <w:ind w:left="2160" w:hanging="360"/>
      </w:pPr>
      <w:rPr>
        <w:rFonts w:ascii="Symbol" w:hAnsi="Symbol" w:hint="default"/>
        <w:color w:val="auto"/>
      </w:rPr>
    </w:lvl>
    <w:lvl w:ilvl="1" w:tplc="112C44AA">
      <w:start w:val="1"/>
      <w:numFmt w:val="bullet"/>
      <w:lvlText w:val=""/>
      <w:lvlJc w:val="left"/>
      <w:pPr>
        <w:ind w:left="2880" w:hanging="360"/>
      </w:pPr>
      <w:rPr>
        <w:rFonts w:ascii="Symbol" w:hAnsi="Symbol" w:hint="default"/>
        <w:color w:val="auto"/>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84F5FF2"/>
    <w:multiLevelType w:val="hybridMultilevel"/>
    <w:tmpl w:val="5C9E6C22"/>
    <w:lvl w:ilvl="0" w:tplc="E7F6708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77114F"/>
    <w:multiLevelType w:val="hybridMultilevel"/>
    <w:tmpl w:val="04E07546"/>
    <w:lvl w:ilvl="0" w:tplc="A40C0E96">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B7618B"/>
    <w:multiLevelType w:val="hybridMultilevel"/>
    <w:tmpl w:val="C474093A"/>
    <w:lvl w:ilvl="0" w:tplc="BBA064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319C7"/>
    <w:multiLevelType w:val="hybridMultilevel"/>
    <w:tmpl w:val="555AD5EE"/>
    <w:lvl w:ilvl="0" w:tplc="ABC42B16">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8378A0"/>
    <w:multiLevelType w:val="hybridMultilevel"/>
    <w:tmpl w:val="62DE6BAA"/>
    <w:lvl w:ilvl="0" w:tplc="D7B4B530">
      <w:start w:val="3"/>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BA11064"/>
    <w:multiLevelType w:val="hybridMultilevel"/>
    <w:tmpl w:val="DBFCCF4C"/>
    <w:lvl w:ilvl="0" w:tplc="EABCDB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141253">
    <w:abstractNumId w:val="5"/>
  </w:num>
  <w:num w:numId="2" w16cid:durableId="1970816533">
    <w:abstractNumId w:val="1"/>
  </w:num>
  <w:num w:numId="3" w16cid:durableId="1815178066">
    <w:abstractNumId w:val="0"/>
  </w:num>
  <w:num w:numId="4" w16cid:durableId="1768038451">
    <w:abstractNumId w:val="9"/>
  </w:num>
  <w:num w:numId="5" w16cid:durableId="1791849882">
    <w:abstractNumId w:val="3"/>
  </w:num>
  <w:num w:numId="6" w16cid:durableId="1904246530">
    <w:abstractNumId w:val="7"/>
  </w:num>
  <w:num w:numId="7" w16cid:durableId="33584115">
    <w:abstractNumId w:val="10"/>
  </w:num>
  <w:num w:numId="8" w16cid:durableId="581792708">
    <w:abstractNumId w:val="8"/>
  </w:num>
  <w:num w:numId="9" w16cid:durableId="1100873961">
    <w:abstractNumId w:val="2"/>
  </w:num>
  <w:num w:numId="10" w16cid:durableId="799764702">
    <w:abstractNumId w:val="6"/>
  </w:num>
  <w:num w:numId="11" w16cid:durableId="1624921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B6"/>
    <w:rsid w:val="0004138C"/>
    <w:rsid w:val="00042DE8"/>
    <w:rsid w:val="00043557"/>
    <w:rsid w:val="00052B09"/>
    <w:rsid w:val="00053852"/>
    <w:rsid w:val="00075E04"/>
    <w:rsid w:val="0009368B"/>
    <w:rsid w:val="000B0642"/>
    <w:rsid w:val="000B16FA"/>
    <w:rsid w:val="000C15D9"/>
    <w:rsid w:val="000E2DA1"/>
    <w:rsid w:val="000E40A2"/>
    <w:rsid w:val="000F448D"/>
    <w:rsid w:val="00120520"/>
    <w:rsid w:val="001616CF"/>
    <w:rsid w:val="00166B6C"/>
    <w:rsid w:val="00191DF5"/>
    <w:rsid w:val="001E295B"/>
    <w:rsid w:val="001E2D5C"/>
    <w:rsid w:val="001E484D"/>
    <w:rsid w:val="00221912"/>
    <w:rsid w:val="0023265C"/>
    <w:rsid w:val="002B37BF"/>
    <w:rsid w:val="002B5524"/>
    <w:rsid w:val="002B7B8C"/>
    <w:rsid w:val="002D0795"/>
    <w:rsid w:val="00302417"/>
    <w:rsid w:val="00323E26"/>
    <w:rsid w:val="00352431"/>
    <w:rsid w:val="00377562"/>
    <w:rsid w:val="003A70E2"/>
    <w:rsid w:val="003B64E8"/>
    <w:rsid w:val="003C06A9"/>
    <w:rsid w:val="004111C8"/>
    <w:rsid w:val="00452DA8"/>
    <w:rsid w:val="00454D12"/>
    <w:rsid w:val="00476A6D"/>
    <w:rsid w:val="004B097C"/>
    <w:rsid w:val="004C3564"/>
    <w:rsid w:val="004D78E0"/>
    <w:rsid w:val="004E2F09"/>
    <w:rsid w:val="00534E82"/>
    <w:rsid w:val="0054313E"/>
    <w:rsid w:val="00565279"/>
    <w:rsid w:val="00576777"/>
    <w:rsid w:val="005E285B"/>
    <w:rsid w:val="00643879"/>
    <w:rsid w:val="00651A89"/>
    <w:rsid w:val="006E6608"/>
    <w:rsid w:val="0070501E"/>
    <w:rsid w:val="0074385A"/>
    <w:rsid w:val="007737C9"/>
    <w:rsid w:val="007C3F39"/>
    <w:rsid w:val="00811786"/>
    <w:rsid w:val="008433EF"/>
    <w:rsid w:val="008615B6"/>
    <w:rsid w:val="00887EEB"/>
    <w:rsid w:val="008D131A"/>
    <w:rsid w:val="00901AD8"/>
    <w:rsid w:val="00930A4E"/>
    <w:rsid w:val="00956C13"/>
    <w:rsid w:val="009B2D16"/>
    <w:rsid w:val="009E4112"/>
    <w:rsid w:val="00A00A3A"/>
    <w:rsid w:val="00A505D3"/>
    <w:rsid w:val="00A56A21"/>
    <w:rsid w:val="00A93B4D"/>
    <w:rsid w:val="00AD1EB6"/>
    <w:rsid w:val="00B16BDD"/>
    <w:rsid w:val="00B3215C"/>
    <w:rsid w:val="00B4112D"/>
    <w:rsid w:val="00B46D77"/>
    <w:rsid w:val="00B57147"/>
    <w:rsid w:val="00B61EFD"/>
    <w:rsid w:val="00B75FCB"/>
    <w:rsid w:val="00B961A1"/>
    <w:rsid w:val="00BB0BA5"/>
    <w:rsid w:val="00BD07E0"/>
    <w:rsid w:val="00BD34C4"/>
    <w:rsid w:val="00C257A7"/>
    <w:rsid w:val="00C33111"/>
    <w:rsid w:val="00C4732E"/>
    <w:rsid w:val="00C77B5C"/>
    <w:rsid w:val="00C86794"/>
    <w:rsid w:val="00C91C0D"/>
    <w:rsid w:val="00C93435"/>
    <w:rsid w:val="00CC5B66"/>
    <w:rsid w:val="00D15F71"/>
    <w:rsid w:val="00D319A5"/>
    <w:rsid w:val="00D6041D"/>
    <w:rsid w:val="00D7132A"/>
    <w:rsid w:val="00D96E03"/>
    <w:rsid w:val="00DA0DF9"/>
    <w:rsid w:val="00DB08E2"/>
    <w:rsid w:val="00DB7025"/>
    <w:rsid w:val="00DB7C90"/>
    <w:rsid w:val="00DF35A7"/>
    <w:rsid w:val="00E932BB"/>
    <w:rsid w:val="00EA227E"/>
    <w:rsid w:val="00EC2C6E"/>
    <w:rsid w:val="00F2382B"/>
    <w:rsid w:val="00F36F52"/>
    <w:rsid w:val="00F9271D"/>
    <w:rsid w:val="00FF0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81A97"/>
  <w15:chartTrackingRefBased/>
  <w15:docId w15:val="{C84F8625-0F47-47B8-B55D-C4F60C25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E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1E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1E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1E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1E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1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E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1E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1E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1E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1E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1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EB6"/>
    <w:rPr>
      <w:rFonts w:eastAsiaTheme="majorEastAsia" w:cstheme="majorBidi"/>
      <w:color w:val="272727" w:themeColor="text1" w:themeTint="D8"/>
    </w:rPr>
  </w:style>
  <w:style w:type="paragraph" w:styleId="Title">
    <w:name w:val="Title"/>
    <w:basedOn w:val="Normal"/>
    <w:next w:val="Normal"/>
    <w:link w:val="TitleChar"/>
    <w:uiPriority w:val="10"/>
    <w:qFormat/>
    <w:rsid w:val="00AD1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EB6"/>
    <w:pPr>
      <w:spacing w:before="160"/>
      <w:jc w:val="center"/>
    </w:pPr>
    <w:rPr>
      <w:i/>
      <w:iCs/>
      <w:color w:val="404040" w:themeColor="text1" w:themeTint="BF"/>
    </w:rPr>
  </w:style>
  <w:style w:type="character" w:customStyle="1" w:styleId="QuoteChar">
    <w:name w:val="Quote Char"/>
    <w:basedOn w:val="DefaultParagraphFont"/>
    <w:link w:val="Quote"/>
    <w:uiPriority w:val="29"/>
    <w:rsid w:val="00AD1EB6"/>
    <w:rPr>
      <w:i/>
      <w:iCs/>
      <w:color w:val="404040" w:themeColor="text1" w:themeTint="BF"/>
    </w:rPr>
  </w:style>
  <w:style w:type="paragraph" w:styleId="ListParagraph">
    <w:name w:val="List Paragraph"/>
    <w:basedOn w:val="Normal"/>
    <w:uiPriority w:val="34"/>
    <w:qFormat/>
    <w:rsid w:val="00AD1EB6"/>
    <w:pPr>
      <w:ind w:left="720"/>
      <w:contextualSpacing/>
    </w:pPr>
  </w:style>
  <w:style w:type="character" w:styleId="IntenseEmphasis">
    <w:name w:val="Intense Emphasis"/>
    <w:basedOn w:val="DefaultParagraphFont"/>
    <w:uiPriority w:val="21"/>
    <w:qFormat/>
    <w:rsid w:val="00AD1EB6"/>
    <w:rPr>
      <w:i/>
      <w:iCs/>
      <w:color w:val="2F5496" w:themeColor="accent1" w:themeShade="BF"/>
    </w:rPr>
  </w:style>
  <w:style w:type="paragraph" w:styleId="IntenseQuote">
    <w:name w:val="Intense Quote"/>
    <w:basedOn w:val="Normal"/>
    <w:next w:val="Normal"/>
    <w:link w:val="IntenseQuoteChar"/>
    <w:uiPriority w:val="30"/>
    <w:qFormat/>
    <w:rsid w:val="00AD1E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1EB6"/>
    <w:rPr>
      <w:i/>
      <w:iCs/>
      <w:color w:val="2F5496" w:themeColor="accent1" w:themeShade="BF"/>
    </w:rPr>
  </w:style>
  <w:style w:type="character" w:styleId="IntenseReference">
    <w:name w:val="Intense Reference"/>
    <w:basedOn w:val="DefaultParagraphFont"/>
    <w:uiPriority w:val="32"/>
    <w:qFormat/>
    <w:rsid w:val="00AD1EB6"/>
    <w:rPr>
      <w:b/>
      <w:bCs/>
      <w:smallCaps/>
      <w:color w:val="2F5496" w:themeColor="accent1" w:themeShade="BF"/>
      <w:spacing w:val="5"/>
    </w:rPr>
  </w:style>
  <w:style w:type="paragraph" w:styleId="Header">
    <w:name w:val="header"/>
    <w:basedOn w:val="Normal"/>
    <w:link w:val="HeaderChar"/>
    <w:uiPriority w:val="99"/>
    <w:unhideWhenUsed/>
    <w:rsid w:val="004E2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F09"/>
  </w:style>
  <w:style w:type="paragraph" w:styleId="Footer">
    <w:name w:val="footer"/>
    <w:basedOn w:val="Normal"/>
    <w:link w:val="FooterChar"/>
    <w:uiPriority w:val="99"/>
    <w:unhideWhenUsed/>
    <w:rsid w:val="004E2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F09"/>
  </w:style>
  <w:style w:type="character" w:styleId="Hyperlink">
    <w:name w:val="Hyperlink"/>
    <w:basedOn w:val="DefaultParagraphFont"/>
    <w:uiPriority w:val="99"/>
    <w:unhideWhenUsed/>
    <w:rsid w:val="00FF0611"/>
    <w:rPr>
      <w:color w:val="0563C1" w:themeColor="hyperlink"/>
      <w:u w:val="single"/>
    </w:rPr>
  </w:style>
  <w:style w:type="character" w:styleId="UnresolvedMention">
    <w:name w:val="Unresolved Mention"/>
    <w:basedOn w:val="DefaultParagraphFont"/>
    <w:uiPriority w:val="99"/>
    <w:semiHidden/>
    <w:unhideWhenUsed/>
    <w:rsid w:val="00FF0611"/>
    <w:rPr>
      <w:color w:val="605E5C"/>
      <w:shd w:val="clear" w:color="auto" w:fill="E1DFDD"/>
    </w:rPr>
  </w:style>
  <w:style w:type="character" w:styleId="CommentReference">
    <w:name w:val="annotation reference"/>
    <w:basedOn w:val="DefaultParagraphFont"/>
    <w:uiPriority w:val="99"/>
    <w:semiHidden/>
    <w:unhideWhenUsed/>
    <w:rsid w:val="00930A4E"/>
    <w:rPr>
      <w:sz w:val="16"/>
      <w:szCs w:val="16"/>
    </w:rPr>
  </w:style>
  <w:style w:type="paragraph" w:styleId="CommentText">
    <w:name w:val="annotation text"/>
    <w:basedOn w:val="Normal"/>
    <w:link w:val="CommentTextChar"/>
    <w:uiPriority w:val="99"/>
    <w:unhideWhenUsed/>
    <w:rsid w:val="00930A4E"/>
    <w:pPr>
      <w:widowControl w:val="0"/>
      <w:suppressAutoHyphens/>
      <w:spacing w:after="0" w:line="240" w:lineRule="auto"/>
    </w:pPr>
    <w:rPr>
      <w:rFonts w:ascii="Liberation Serif" w:eastAsia="Noto Serif SC" w:hAnsi="Liberation Serif" w:cs="Mangal"/>
      <w:kern w:val="0"/>
      <w:sz w:val="20"/>
      <w:szCs w:val="18"/>
      <w:lang w:eastAsia="zh-CN" w:bidi="hi-IN"/>
      <w14:ligatures w14:val="none"/>
    </w:rPr>
  </w:style>
  <w:style w:type="character" w:customStyle="1" w:styleId="CommentTextChar">
    <w:name w:val="Comment Text Char"/>
    <w:basedOn w:val="DefaultParagraphFont"/>
    <w:link w:val="CommentText"/>
    <w:uiPriority w:val="99"/>
    <w:rsid w:val="00930A4E"/>
    <w:rPr>
      <w:rFonts w:ascii="Liberation Serif" w:eastAsia="Noto Serif SC" w:hAnsi="Liberation Serif" w:cs="Mangal"/>
      <w:kern w:val="0"/>
      <w:sz w:val="20"/>
      <w:szCs w:val="18"/>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pbank.com.vn/mang-luo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2626</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Minh Chi (FM.IBD)</dc:creator>
  <cp:keywords/>
  <dc:description/>
  <cp:lastModifiedBy>Pham Truong Giang</cp:lastModifiedBy>
  <cp:revision>89</cp:revision>
  <cp:lastPrinted>2026-01-06T09:10:00Z</cp:lastPrinted>
  <dcterms:created xsi:type="dcterms:W3CDTF">2025-12-31T06:14:00Z</dcterms:created>
  <dcterms:modified xsi:type="dcterms:W3CDTF">2026-01-12T11:54:00Z</dcterms:modified>
</cp:coreProperties>
</file>